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00" w:rsidRPr="00F63483" w:rsidRDefault="00854700" w:rsidP="007E232E">
      <w:pPr>
        <w:jc w:val="right"/>
        <w:rPr>
          <w:rFonts w:ascii="Arial" w:hAnsi="Arial" w:cs="Arial"/>
          <w:sz w:val="24"/>
          <w:szCs w:val="24"/>
        </w:rPr>
      </w:pPr>
      <w:r w:rsidRPr="00F63483">
        <w:rPr>
          <w:rFonts w:ascii="Arial" w:hAnsi="Arial" w:cs="Arial"/>
          <w:sz w:val="24"/>
          <w:szCs w:val="24"/>
        </w:rPr>
        <w:t>Christina Lassalle</w:t>
      </w:r>
    </w:p>
    <w:p w:rsidR="00854700" w:rsidRPr="00F63483" w:rsidRDefault="00854700" w:rsidP="00854700">
      <w:pPr>
        <w:jc w:val="right"/>
        <w:rPr>
          <w:rFonts w:ascii="Arial" w:hAnsi="Arial" w:cs="Arial"/>
          <w:sz w:val="24"/>
          <w:szCs w:val="24"/>
        </w:rPr>
      </w:pPr>
      <w:r w:rsidRPr="00F63483">
        <w:rPr>
          <w:rFonts w:ascii="Arial" w:hAnsi="Arial" w:cs="Arial"/>
          <w:sz w:val="24"/>
          <w:szCs w:val="24"/>
        </w:rPr>
        <w:t>ET680</w:t>
      </w:r>
    </w:p>
    <w:p w:rsidR="00854700" w:rsidRPr="00F63483" w:rsidRDefault="00854700" w:rsidP="00AC56FA">
      <w:pPr>
        <w:jc w:val="right"/>
        <w:rPr>
          <w:rFonts w:ascii="Arial" w:hAnsi="Arial" w:cs="Arial"/>
          <w:sz w:val="24"/>
          <w:szCs w:val="24"/>
        </w:rPr>
      </w:pPr>
      <w:r w:rsidRPr="00F63483">
        <w:rPr>
          <w:rFonts w:ascii="Arial" w:hAnsi="Arial" w:cs="Arial"/>
          <w:sz w:val="24"/>
          <w:szCs w:val="24"/>
        </w:rPr>
        <w:t>March 25, 2010</w:t>
      </w:r>
    </w:p>
    <w:p w:rsidR="005F312B" w:rsidRPr="00F63483" w:rsidRDefault="00D04795" w:rsidP="005F312B">
      <w:pPr>
        <w:jc w:val="center"/>
        <w:rPr>
          <w:rFonts w:ascii="Arial" w:hAnsi="Arial" w:cs="Arial"/>
          <w:sz w:val="24"/>
          <w:szCs w:val="24"/>
        </w:rPr>
      </w:pPr>
      <w:r w:rsidRPr="00F63483">
        <w:rPr>
          <w:rFonts w:ascii="Arial" w:hAnsi="Arial" w:cs="Arial"/>
          <w:sz w:val="24"/>
          <w:szCs w:val="24"/>
        </w:rPr>
        <w:t>Funding Projects</w:t>
      </w:r>
    </w:p>
    <w:tbl>
      <w:tblPr>
        <w:tblStyle w:val="TableGrid"/>
        <w:tblpPr w:leftFromText="180" w:rightFromText="180" w:vertAnchor="text" w:horzAnchor="page" w:tblpX="5017" w:tblpY="1535"/>
        <w:tblW w:w="0" w:type="auto"/>
        <w:tblLook w:val="04A0"/>
      </w:tblPr>
      <w:tblGrid>
        <w:gridCol w:w="1764"/>
        <w:gridCol w:w="4788"/>
      </w:tblGrid>
      <w:tr w:rsidR="00941E45" w:rsidRPr="00F63483" w:rsidTr="00941E45">
        <w:tc>
          <w:tcPr>
            <w:tcW w:w="6552" w:type="dxa"/>
            <w:gridSpan w:val="2"/>
          </w:tcPr>
          <w:p w:rsidR="00941E45" w:rsidRPr="00F63483" w:rsidRDefault="00941E45" w:rsidP="00941E45">
            <w:pPr>
              <w:rPr>
                <w:rFonts w:ascii="Arial" w:hAnsi="Arial" w:cs="Arial"/>
                <w:b/>
                <w:sz w:val="24"/>
                <w:szCs w:val="24"/>
              </w:rPr>
            </w:pPr>
            <w:r w:rsidRPr="00F63483">
              <w:rPr>
                <w:rFonts w:ascii="Arial" w:hAnsi="Arial" w:cs="Arial"/>
                <w:b/>
                <w:sz w:val="24"/>
                <w:szCs w:val="24"/>
              </w:rPr>
              <w:t>Grant: Kids In Need Foundation Teacher Grant</w:t>
            </w:r>
          </w:p>
          <w:p w:rsidR="00941E45" w:rsidRPr="00F63483" w:rsidRDefault="00941E45" w:rsidP="00941E45">
            <w:pPr>
              <w:rPr>
                <w:rFonts w:ascii="Arial" w:hAnsi="Arial" w:cs="Arial"/>
                <w:sz w:val="24"/>
                <w:szCs w:val="24"/>
              </w:rPr>
            </w:pPr>
          </w:p>
        </w:tc>
      </w:tr>
      <w:tr w:rsidR="00941E45" w:rsidRPr="00F63483" w:rsidTr="00941E45">
        <w:tc>
          <w:tcPr>
            <w:tcW w:w="1764" w:type="dxa"/>
          </w:tcPr>
          <w:p w:rsidR="00941E45" w:rsidRPr="00F63483" w:rsidRDefault="00941E45" w:rsidP="00941E45">
            <w:pPr>
              <w:rPr>
                <w:rFonts w:ascii="Arial" w:hAnsi="Arial" w:cs="Arial"/>
                <w:sz w:val="24"/>
                <w:szCs w:val="24"/>
              </w:rPr>
            </w:pPr>
            <w:r w:rsidRPr="00F63483">
              <w:rPr>
                <w:rFonts w:ascii="Arial" w:hAnsi="Arial" w:cs="Arial"/>
                <w:sz w:val="24"/>
                <w:szCs w:val="24"/>
              </w:rPr>
              <w:t>Timeline</w:t>
            </w:r>
          </w:p>
        </w:tc>
        <w:tc>
          <w:tcPr>
            <w:tcW w:w="4788" w:type="dxa"/>
          </w:tcPr>
          <w:p w:rsidR="00941E45" w:rsidRPr="00F63483" w:rsidRDefault="00941E45" w:rsidP="00941E45">
            <w:pPr>
              <w:rPr>
                <w:rFonts w:ascii="Arial" w:hAnsi="Arial" w:cs="Arial"/>
                <w:sz w:val="24"/>
                <w:szCs w:val="24"/>
              </w:rPr>
            </w:pPr>
            <w:r w:rsidRPr="00F63483">
              <w:rPr>
                <w:rFonts w:ascii="Arial" w:hAnsi="Arial" w:cs="Arial"/>
                <w:sz w:val="24"/>
                <w:szCs w:val="24"/>
              </w:rPr>
              <w:t>Starting July 15, 2010 the application can be found online (</w:t>
            </w:r>
            <w:hyperlink r:id="rId7" w:history="1">
              <w:r w:rsidRPr="00F63483">
                <w:rPr>
                  <w:rStyle w:val="Hyperlink"/>
                  <w:rFonts w:ascii="Arial" w:hAnsi="Arial" w:cs="Arial"/>
                </w:rPr>
                <w:t>www.kinf.org</w:t>
              </w:r>
            </w:hyperlink>
            <w:r w:rsidRPr="00F63483">
              <w:rPr>
                <w:rFonts w:ascii="Arial" w:hAnsi="Arial" w:cs="Arial"/>
              </w:rPr>
              <w:t xml:space="preserve">) </w:t>
            </w:r>
            <w:r w:rsidRPr="00F63483">
              <w:rPr>
                <w:rFonts w:ascii="Arial" w:hAnsi="Arial" w:cs="Arial"/>
                <w:sz w:val="24"/>
                <w:szCs w:val="24"/>
              </w:rPr>
              <w:t>or at sponsor’s retail store during back to school shopping</w:t>
            </w:r>
          </w:p>
        </w:tc>
      </w:tr>
      <w:tr w:rsidR="00941E45" w:rsidRPr="00F63483" w:rsidTr="00941E45">
        <w:tc>
          <w:tcPr>
            <w:tcW w:w="1764" w:type="dxa"/>
          </w:tcPr>
          <w:p w:rsidR="00941E45" w:rsidRPr="00F63483" w:rsidRDefault="00941E45" w:rsidP="00941E45">
            <w:pPr>
              <w:rPr>
                <w:rFonts w:ascii="Arial" w:hAnsi="Arial" w:cs="Arial"/>
                <w:sz w:val="24"/>
                <w:szCs w:val="24"/>
              </w:rPr>
            </w:pPr>
            <w:r w:rsidRPr="00F63483">
              <w:rPr>
                <w:rFonts w:ascii="Arial" w:hAnsi="Arial" w:cs="Arial"/>
                <w:sz w:val="24"/>
                <w:szCs w:val="24"/>
              </w:rPr>
              <w:t xml:space="preserve">Deadline </w:t>
            </w:r>
          </w:p>
        </w:tc>
        <w:tc>
          <w:tcPr>
            <w:tcW w:w="4788" w:type="dxa"/>
          </w:tcPr>
          <w:p w:rsidR="00941E45" w:rsidRPr="00F63483" w:rsidRDefault="00941E45" w:rsidP="00941E45">
            <w:pPr>
              <w:rPr>
                <w:rFonts w:ascii="Arial" w:hAnsi="Arial" w:cs="Arial"/>
                <w:sz w:val="24"/>
                <w:szCs w:val="24"/>
              </w:rPr>
            </w:pPr>
            <w:r w:rsidRPr="00F63483">
              <w:rPr>
                <w:rFonts w:ascii="Arial" w:hAnsi="Arial" w:cs="Arial"/>
                <w:sz w:val="24"/>
                <w:szCs w:val="24"/>
              </w:rPr>
              <w:t>September 30, 2010</w:t>
            </w:r>
            <w:r w:rsidR="00BA4151">
              <w:rPr>
                <w:rFonts w:ascii="Arial" w:hAnsi="Arial" w:cs="Arial"/>
                <w:sz w:val="24"/>
                <w:szCs w:val="24"/>
              </w:rPr>
              <w:t xml:space="preserve"> at midnight</w:t>
            </w:r>
            <w:r w:rsidR="00452AF3">
              <w:rPr>
                <w:rFonts w:ascii="Arial" w:hAnsi="Arial" w:cs="Arial"/>
                <w:sz w:val="24"/>
                <w:szCs w:val="24"/>
              </w:rPr>
              <w:t xml:space="preserve"> through mail, fax, email, or online application (only 1 method)</w:t>
            </w:r>
          </w:p>
        </w:tc>
      </w:tr>
      <w:tr w:rsidR="00BD01A6" w:rsidRPr="00F63483" w:rsidTr="00941E45">
        <w:tc>
          <w:tcPr>
            <w:tcW w:w="1764" w:type="dxa"/>
          </w:tcPr>
          <w:p w:rsidR="00BD01A6" w:rsidRPr="00F63483" w:rsidRDefault="00BD01A6" w:rsidP="00941E45">
            <w:pPr>
              <w:rPr>
                <w:rFonts w:ascii="Arial" w:hAnsi="Arial" w:cs="Arial"/>
                <w:sz w:val="24"/>
                <w:szCs w:val="24"/>
              </w:rPr>
            </w:pPr>
            <w:r>
              <w:rPr>
                <w:rFonts w:ascii="Arial" w:hAnsi="Arial" w:cs="Arial"/>
                <w:sz w:val="24"/>
                <w:szCs w:val="24"/>
              </w:rPr>
              <w:t>Notification</w:t>
            </w:r>
          </w:p>
        </w:tc>
        <w:tc>
          <w:tcPr>
            <w:tcW w:w="4788" w:type="dxa"/>
          </w:tcPr>
          <w:p w:rsidR="00BD01A6" w:rsidRPr="00F63483" w:rsidRDefault="00BD01A6" w:rsidP="00941E45">
            <w:pPr>
              <w:rPr>
                <w:rFonts w:ascii="Arial" w:hAnsi="Arial" w:cs="Arial"/>
                <w:sz w:val="24"/>
                <w:szCs w:val="24"/>
              </w:rPr>
            </w:pPr>
            <w:r>
              <w:rPr>
                <w:rFonts w:ascii="Arial" w:hAnsi="Arial" w:cs="Arial"/>
                <w:sz w:val="24"/>
                <w:szCs w:val="24"/>
              </w:rPr>
              <w:t>December 1, 2010 (if you did or didn’t receive the grant)</w:t>
            </w:r>
          </w:p>
        </w:tc>
      </w:tr>
      <w:tr w:rsidR="00941E45" w:rsidRPr="00F63483" w:rsidTr="00941E45">
        <w:tc>
          <w:tcPr>
            <w:tcW w:w="1764" w:type="dxa"/>
          </w:tcPr>
          <w:p w:rsidR="00941E45" w:rsidRPr="00F63483" w:rsidRDefault="00941E45" w:rsidP="00941E45">
            <w:pPr>
              <w:rPr>
                <w:rFonts w:ascii="Arial" w:hAnsi="Arial" w:cs="Arial"/>
                <w:sz w:val="24"/>
                <w:szCs w:val="24"/>
              </w:rPr>
            </w:pPr>
            <w:r w:rsidRPr="00F63483">
              <w:rPr>
                <w:rFonts w:ascii="Arial" w:hAnsi="Arial" w:cs="Arial"/>
                <w:sz w:val="24"/>
                <w:szCs w:val="24"/>
              </w:rPr>
              <w:t>Eligibility requirements</w:t>
            </w:r>
          </w:p>
        </w:tc>
        <w:tc>
          <w:tcPr>
            <w:tcW w:w="4788" w:type="dxa"/>
          </w:tcPr>
          <w:p w:rsidR="009E0B76" w:rsidRPr="00F63483" w:rsidRDefault="00941E45" w:rsidP="00941E45">
            <w:pPr>
              <w:rPr>
                <w:rFonts w:ascii="Arial" w:hAnsi="Arial" w:cs="Arial"/>
                <w:sz w:val="24"/>
                <w:szCs w:val="24"/>
              </w:rPr>
            </w:pPr>
            <w:r w:rsidRPr="00F63483">
              <w:rPr>
                <w:rFonts w:ascii="Arial" w:hAnsi="Arial" w:cs="Arial"/>
                <w:sz w:val="24"/>
                <w:szCs w:val="24"/>
              </w:rPr>
              <w:t>Must be a K-12 teacher in the U.S</w:t>
            </w:r>
            <w:r w:rsidR="00171391">
              <w:rPr>
                <w:rFonts w:ascii="Arial" w:hAnsi="Arial" w:cs="Arial"/>
                <w:sz w:val="24"/>
                <w:szCs w:val="24"/>
              </w:rPr>
              <w:t>, principal’s approval on project</w:t>
            </w:r>
          </w:p>
        </w:tc>
      </w:tr>
      <w:tr w:rsidR="00941E45" w:rsidRPr="00F63483" w:rsidTr="00941E45">
        <w:tc>
          <w:tcPr>
            <w:tcW w:w="1764" w:type="dxa"/>
          </w:tcPr>
          <w:p w:rsidR="00941E45" w:rsidRPr="00F63483" w:rsidRDefault="00941E45" w:rsidP="00941E45">
            <w:pPr>
              <w:rPr>
                <w:rFonts w:ascii="Arial" w:hAnsi="Arial" w:cs="Arial"/>
                <w:sz w:val="24"/>
                <w:szCs w:val="24"/>
              </w:rPr>
            </w:pPr>
            <w:r w:rsidRPr="00F63483">
              <w:rPr>
                <w:rFonts w:ascii="Arial" w:hAnsi="Arial" w:cs="Arial"/>
                <w:sz w:val="24"/>
                <w:szCs w:val="24"/>
              </w:rPr>
              <w:t>Restrictions on spending</w:t>
            </w:r>
          </w:p>
        </w:tc>
        <w:tc>
          <w:tcPr>
            <w:tcW w:w="4788" w:type="dxa"/>
          </w:tcPr>
          <w:p w:rsidR="00941E45" w:rsidRDefault="00941E45" w:rsidP="00941E45">
            <w:pPr>
              <w:rPr>
                <w:rFonts w:ascii="Arial" w:hAnsi="Arial" w:cs="Arial"/>
                <w:sz w:val="24"/>
                <w:szCs w:val="24"/>
              </w:rPr>
            </w:pPr>
            <w:r w:rsidRPr="00F63483">
              <w:rPr>
                <w:rFonts w:ascii="Arial" w:hAnsi="Arial" w:cs="Arial"/>
                <w:sz w:val="24"/>
                <w:szCs w:val="24"/>
              </w:rPr>
              <w:t xml:space="preserve">Grant money cannot be used to purchase of pre-packaged lesson plans, classroom or library book collections, office machines, computers, field trips, speaker stipends, or teacher/substitute pay. </w:t>
            </w:r>
          </w:p>
          <w:p w:rsidR="009E0B76" w:rsidRPr="00F63483" w:rsidRDefault="009E0B76" w:rsidP="00941E45">
            <w:pPr>
              <w:rPr>
                <w:rFonts w:ascii="Arial" w:hAnsi="Arial" w:cs="Arial"/>
                <w:sz w:val="24"/>
                <w:szCs w:val="24"/>
              </w:rPr>
            </w:pPr>
            <w:hyperlink r:id="rId8" w:history="1">
              <w:r w:rsidRPr="00EC019F">
                <w:rPr>
                  <w:rStyle w:val="Hyperlink"/>
                  <w:rFonts w:ascii="Arial" w:hAnsi="Arial" w:cs="Arial"/>
                  <w:sz w:val="24"/>
                  <w:szCs w:val="24"/>
                </w:rPr>
                <w:t>http://www.kinf.org/</w:t>
              </w:r>
              <w:r w:rsidRPr="00EC019F">
                <w:rPr>
                  <w:rStyle w:val="Hyperlink"/>
                  <w:rFonts w:ascii="Arial" w:hAnsi="Arial" w:cs="Arial"/>
                  <w:sz w:val="24"/>
                  <w:szCs w:val="24"/>
                </w:rPr>
                <w:t>g</w:t>
              </w:r>
              <w:r w:rsidRPr="00EC019F">
                <w:rPr>
                  <w:rStyle w:val="Hyperlink"/>
                  <w:rFonts w:ascii="Arial" w:hAnsi="Arial" w:cs="Arial"/>
                  <w:sz w:val="24"/>
                  <w:szCs w:val="24"/>
                </w:rPr>
                <w:t>rants/guidelines.php</w:t>
              </w:r>
            </w:hyperlink>
          </w:p>
        </w:tc>
      </w:tr>
      <w:tr w:rsidR="00941E45" w:rsidRPr="00F63483" w:rsidTr="00941E45">
        <w:tc>
          <w:tcPr>
            <w:tcW w:w="1764" w:type="dxa"/>
          </w:tcPr>
          <w:p w:rsidR="00941E45" w:rsidRPr="00F63483" w:rsidRDefault="00941E45" w:rsidP="00941E45">
            <w:pPr>
              <w:rPr>
                <w:rFonts w:ascii="Arial" w:hAnsi="Arial" w:cs="Arial"/>
                <w:sz w:val="24"/>
                <w:szCs w:val="24"/>
              </w:rPr>
            </w:pPr>
            <w:r w:rsidRPr="00F63483">
              <w:rPr>
                <w:rFonts w:ascii="Arial" w:hAnsi="Arial" w:cs="Arial"/>
                <w:sz w:val="24"/>
                <w:szCs w:val="24"/>
              </w:rPr>
              <w:t xml:space="preserve">Selection criteria </w:t>
            </w:r>
          </w:p>
        </w:tc>
        <w:tc>
          <w:tcPr>
            <w:tcW w:w="4788" w:type="dxa"/>
          </w:tcPr>
          <w:p w:rsidR="00941E45" w:rsidRDefault="00941E45" w:rsidP="00941E45">
            <w:pPr>
              <w:rPr>
                <w:rFonts w:ascii="Arial" w:hAnsi="Arial" w:cs="Arial"/>
                <w:i/>
                <w:sz w:val="24"/>
                <w:szCs w:val="24"/>
              </w:rPr>
            </w:pPr>
            <w:r w:rsidRPr="00F63483">
              <w:rPr>
                <w:rFonts w:ascii="Arial" w:hAnsi="Arial" w:cs="Arial"/>
                <w:i/>
                <w:sz w:val="24"/>
                <w:szCs w:val="24"/>
              </w:rPr>
              <w:t xml:space="preserve">“The applications are judged according to a rubric which emphasizes innovativeness and merit, clarity of objectives, replication feasibility, suitability of evaluation methods, and cost effectiveness.” </w:t>
            </w:r>
          </w:p>
          <w:p w:rsidR="00C64136" w:rsidRPr="00E23C99" w:rsidRDefault="0073754F" w:rsidP="00941E45">
            <w:pPr>
              <w:rPr>
                <w:rFonts w:ascii="Arial" w:hAnsi="Arial" w:cs="Arial"/>
                <w:b/>
                <w:sz w:val="24"/>
                <w:szCs w:val="24"/>
                <w:u w:val="single"/>
              </w:rPr>
            </w:pPr>
            <w:r w:rsidRPr="00E23C99">
              <w:rPr>
                <w:rFonts w:ascii="Arial" w:hAnsi="Arial" w:cs="Arial"/>
                <w:b/>
                <w:sz w:val="24"/>
                <w:szCs w:val="24"/>
                <w:u w:val="single"/>
              </w:rPr>
              <w:t>Breakdown of evaluation:</w:t>
            </w:r>
          </w:p>
          <w:p w:rsidR="00941E45" w:rsidRPr="00E23C99" w:rsidRDefault="00941E45" w:rsidP="00941E45">
            <w:pPr>
              <w:rPr>
                <w:rFonts w:ascii="Arial" w:hAnsi="Arial" w:cs="Arial"/>
                <w:sz w:val="24"/>
                <w:szCs w:val="24"/>
              </w:rPr>
            </w:pPr>
            <w:r w:rsidRPr="00E23C99">
              <w:rPr>
                <w:rFonts w:ascii="Arial" w:hAnsi="Arial" w:cs="Arial"/>
                <w:sz w:val="24"/>
                <w:szCs w:val="24"/>
              </w:rPr>
              <w:t>Project objectives- 20%</w:t>
            </w:r>
            <w:r w:rsidR="0073754F" w:rsidRPr="00E23C99">
              <w:rPr>
                <w:rFonts w:ascii="Arial" w:hAnsi="Arial" w:cs="Arial"/>
                <w:sz w:val="24"/>
                <w:szCs w:val="24"/>
              </w:rPr>
              <w:t xml:space="preserve"> </w:t>
            </w:r>
          </w:p>
          <w:p w:rsidR="00941E45" w:rsidRPr="00E23C99" w:rsidRDefault="00941E45" w:rsidP="00941E45">
            <w:pPr>
              <w:rPr>
                <w:rFonts w:ascii="Arial" w:hAnsi="Arial" w:cs="Arial"/>
                <w:sz w:val="24"/>
                <w:szCs w:val="24"/>
              </w:rPr>
            </w:pPr>
            <w:r w:rsidRPr="00E23C99">
              <w:rPr>
                <w:rFonts w:ascii="Arial" w:hAnsi="Arial" w:cs="Arial"/>
                <w:sz w:val="24"/>
                <w:szCs w:val="24"/>
              </w:rPr>
              <w:t xml:space="preserve">Replication feasibility: </w:t>
            </w:r>
            <w:r w:rsidR="0073754F" w:rsidRPr="00E23C99">
              <w:rPr>
                <w:rFonts w:ascii="Arial" w:hAnsi="Arial" w:cs="Arial"/>
                <w:sz w:val="24"/>
                <w:szCs w:val="24"/>
              </w:rPr>
              <w:t>20%</w:t>
            </w:r>
          </w:p>
          <w:p w:rsidR="00BA4151" w:rsidRPr="00E23C99" w:rsidRDefault="00ED6B7F" w:rsidP="00941E45">
            <w:pPr>
              <w:rPr>
                <w:rFonts w:ascii="Arial" w:hAnsi="Arial" w:cs="Arial"/>
                <w:sz w:val="24"/>
                <w:szCs w:val="24"/>
              </w:rPr>
            </w:pPr>
            <w:r w:rsidRPr="00E23C99">
              <w:rPr>
                <w:rFonts w:ascii="Arial" w:hAnsi="Arial" w:cs="Arial"/>
                <w:sz w:val="24"/>
                <w:szCs w:val="24"/>
              </w:rPr>
              <w:t>Innovated p</w:t>
            </w:r>
            <w:r w:rsidR="00BA4151" w:rsidRPr="00E23C99">
              <w:rPr>
                <w:rFonts w:ascii="Arial" w:hAnsi="Arial" w:cs="Arial"/>
                <w:sz w:val="24"/>
                <w:szCs w:val="24"/>
              </w:rPr>
              <w:t xml:space="preserve">roject </w:t>
            </w:r>
            <w:r w:rsidRPr="00E23C99">
              <w:rPr>
                <w:rFonts w:ascii="Arial" w:hAnsi="Arial" w:cs="Arial"/>
                <w:sz w:val="24"/>
                <w:szCs w:val="24"/>
              </w:rPr>
              <w:t xml:space="preserve">with </w:t>
            </w:r>
            <w:r w:rsidR="00BA4151" w:rsidRPr="00E23C99">
              <w:rPr>
                <w:rFonts w:ascii="Arial" w:hAnsi="Arial" w:cs="Arial"/>
                <w:sz w:val="24"/>
                <w:szCs w:val="24"/>
              </w:rPr>
              <w:t>description in sequential order</w:t>
            </w:r>
            <w:r w:rsidR="00E23C99">
              <w:rPr>
                <w:rFonts w:ascii="Arial" w:hAnsi="Arial" w:cs="Arial"/>
                <w:sz w:val="24"/>
                <w:szCs w:val="24"/>
              </w:rPr>
              <w:t xml:space="preserve"> </w:t>
            </w:r>
            <w:r w:rsidRPr="00E23C99">
              <w:rPr>
                <w:rFonts w:ascii="Arial" w:hAnsi="Arial" w:cs="Arial"/>
                <w:sz w:val="24"/>
                <w:szCs w:val="24"/>
              </w:rPr>
              <w:t>40%</w:t>
            </w:r>
          </w:p>
          <w:p w:rsidR="00941E45" w:rsidRPr="00E23C99" w:rsidRDefault="00941E45" w:rsidP="00941E45">
            <w:pPr>
              <w:rPr>
                <w:rFonts w:ascii="Arial" w:hAnsi="Arial" w:cs="Arial"/>
                <w:sz w:val="24"/>
                <w:szCs w:val="24"/>
              </w:rPr>
            </w:pPr>
            <w:r w:rsidRPr="00E23C99">
              <w:rPr>
                <w:rFonts w:ascii="Arial" w:hAnsi="Arial" w:cs="Arial"/>
                <w:sz w:val="24"/>
                <w:szCs w:val="24"/>
              </w:rPr>
              <w:t>Evaluation instrument: 10%</w:t>
            </w:r>
          </w:p>
          <w:p w:rsidR="00941E45" w:rsidRPr="00F63483" w:rsidRDefault="00BA4151" w:rsidP="00941E45">
            <w:pPr>
              <w:rPr>
                <w:rFonts w:ascii="Arial" w:hAnsi="Arial" w:cs="Arial"/>
                <w:i/>
                <w:sz w:val="24"/>
                <w:szCs w:val="24"/>
              </w:rPr>
            </w:pPr>
            <w:r w:rsidRPr="00E23C99">
              <w:rPr>
                <w:rFonts w:ascii="Arial" w:hAnsi="Arial" w:cs="Arial"/>
                <w:sz w:val="24"/>
                <w:szCs w:val="24"/>
              </w:rPr>
              <w:t>Budget:10 %</w:t>
            </w:r>
          </w:p>
        </w:tc>
      </w:tr>
      <w:tr w:rsidR="00941E45" w:rsidRPr="00F63483" w:rsidTr="00941E45">
        <w:tc>
          <w:tcPr>
            <w:tcW w:w="1764" w:type="dxa"/>
          </w:tcPr>
          <w:p w:rsidR="00941E45" w:rsidRPr="00F63483" w:rsidRDefault="00941E45" w:rsidP="00941E45">
            <w:pPr>
              <w:rPr>
                <w:rFonts w:ascii="Arial" w:hAnsi="Arial" w:cs="Arial"/>
                <w:sz w:val="24"/>
                <w:szCs w:val="24"/>
              </w:rPr>
            </w:pPr>
            <w:r w:rsidRPr="00F63483">
              <w:rPr>
                <w:rFonts w:ascii="Arial" w:hAnsi="Arial" w:cs="Arial"/>
                <w:sz w:val="24"/>
                <w:szCs w:val="24"/>
              </w:rPr>
              <w:t>Award amounts</w:t>
            </w:r>
          </w:p>
        </w:tc>
        <w:tc>
          <w:tcPr>
            <w:tcW w:w="4788" w:type="dxa"/>
          </w:tcPr>
          <w:p w:rsidR="00941E45" w:rsidRPr="00F63483" w:rsidRDefault="00941E45" w:rsidP="00941E45">
            <w:pPr>
              <w:rPr>
                <w:rFonts w:ascii="Arial" w:hAnsi="Arial" w:cs="Arial"/>
                <w:sz w:val="24"/>
                <w:szCs w:val="24"/>
              </w:rPr>
            </w:pPr>
            <w:r w:rsidRPr="00F63483">
              <w:rPr>
                <w:rFonts w:ascii="Arial" w:hAnsi="Arial" w:cs="Arial"/>
                <w:sz w:val="24"/>
                <w:szCs w:val="24"/>
              </w:rPr>
              <w:t xml:space="preserve">$100-$500 </w:t>
            </w:r>
          </w:p>
        </w:tc>
      </w:tr>
    </w:tbl>
    <w:p w:rsidR="00F22B3D" w:rsidRPr="005F312B" w:rsidRDefault="008613CC" w:rsidP="00785103">
      <w:pPr>
        <w:spacing w:line="480" w:lineRule="auto"/>
        <w:ind w:firstLine="720"/>
        <w:rPr>
          <w:rFonts w:ascii="Arial" w:hAnsi="Arial" w:cs="Arial"/>
          <w:sz w:val="24"/>
          <w:szCs w:val="24"/>
        </w:rPr>
      </w:pPr>
      <w:r w:rsidRPr="00F63483">
        <w:rPr>
          <w:rFonts w:ascii="Arial" w:hAnsi="Arial" w:cs="Arial"/>
          <w:sz w:val="24"/>
          <w:szCs w:val="24"/>
        </w:rPr>
        <w:t xml:space="preserve">The Kids </w:t>
      </w:r>
      <w:r w:rsidR="005F312B">
        <w:rPr>
          <w:rFonts w:ascii="Arial" w:hAnsi="Arial" w:cs="Arial"/>
          <w:sz w:val="24"/>
          <w:szCs w:val="24"/>
        </w:rPr>
        <w:t>In Need Foundation Teacher Grant recognizes innovation through hands on activiti</w:t>
      </w:r>
      <w:r w:rsidR="00F91F48">
        <w:rPr>
          <w:rFonts w:ascii="Arial" w:hAnsi="Arial" w:cs="Arial"/>
          <w:sz w:val="24"/>
          <w:szCs w:val="24"/>
        </w:rPr>
        <w:t>es in K-12 schools. Funding for</w:t>
      </w:r>
      <w:r w:rsidR="005F312B">
        <w:rPr>
          <w:rFonts w:ascii="Arial" w:hAnsi="Arial" w:cs="Arial"/>
          <w:sz w:val="24"/>
          <w:szCs w:val="24"/>
        </w:rPr>
        <w:t xml:space="preserve"> the Kids in Need Foundation comes from retail businesses as well as other organization’s donations.  The foundation stresses the importance of </w:t>
      </w:r>
      <w:r w:rsidR="00FB2498">
        <w:rPr>
          <w:rFonts w:ascii="Arial" w:hAnsi="Arial" w:cs="Arial"/>
          <w:sz w:val="24"/>
          <w:szCs w:val="24"/>
        </w:rPr>
        <w:t>understanding</w:t>
      </w:r>
      <w:r w:rsidR="005F312B">
        <w:rPr>
          <w:rFonts w:ascii="Arial" w:hAnsi="Arial" w:cs="Arial"/>
          <w:sz w:val="24"/>
          <w:szCs w:val="24"/>
        </w:rPr>
        <w:t xml:space="preserve"> wh</w:t>
      </w:r>
      <w:r w:rsidR="00FB2498">
        <w:rPr>
          <w:rFonts w:ascii="Arial" w:hAnsi="Arial" w:cs="Arial"/>
          <w:sz w:val="24"/>
          <w:szCs w:val="24"/>
        </w:rPr>
        <w:t xml:space="preserve">at the students are </w:t>
      </w:r>
      <w:r w:rsidR="005F312B">
        <w:rPr>
          <w:rFonts w:ascii="Arial" w:hAnsi="Arial" w:cs="Arial"/>
          <w:sz w:val="24"/>
          <w:szCs w:val="24"/>
        </w:rPr>
        <w:t xml:space="preserve">doing and how they are going to be assessed. We encounter this daily when planning and writing </w:t>
      </w:r>
      <w:r w:rsidR="005F312B" w:rsidRPr="00E57AC5">
        <w:rPr>
          <w:rFonts w:ascii="Arial" w:hAnsi="Arial" w:cs="Arial"/>
          <w:sz w:val="24"/>
          <w:szCs w:val="24"/>
        </w:rPr>
        <w:t>objectives.</w:t>
      </w:r>
      <w:r w:rsidR="00881653" w:rsidRPr="00E57AC5">
        <w:rPr>
          <w:rFonts w:ascii="Arial" w:hAnsi="Arial" w:cs="Arial"/>
          <w:sz w:val="24"/>
          <w:szCs w:val="24"/>
        </w:rPr>
        <w:t xml:space="preserve"> From the website, “The program is interested in funding the purchase of supplies or materials that students need to do such things as create a product, conduct an experiment, grow or tend living things, or learn </w:t>
      </w:r>
      <w:r w:rsidR="00881653" w:rsidRPr="00E57AC5">
        <w:rPr>
          <w:rFonts w:ascii="Arial" w:hAnsi="Arial" w:cs="Arial"/>
          <w:sz w:val="24"/>
          <w:szCs w:val="24"/>
        </w:rPr>
        <w:lastRenderedPageBreak/>
        <w:t>new skill. The project should engage the students in hands-on activities that lead to the acquisition of new knowledge, awareness, or self-discovery.”</w:t>
      </w:r>
      <w:r w:rsidR="004141E0">
        <w:rPr>
          <w:rFonts w:ascii="Arial" w:hAnsi="Arial" w:cs="Arial"/>
          <w:sz w:val="24"/>
          <w:szCs w:val="24"/>
        </w:rPr>
        <w:t xml:space="preserve"> </w:t>
      </w:r>
    </w:p>
    <w:p w:rsidR="00193F15" w:rsidRDefault="00193F15" w:rsidP="000B6C02">
      <w:pPr>
        <w:spacing w:line="480" w:lineRule="auto"/>
        <w:rPr>
          <w:rFonts w:ascii="Arial" w:hAnsi="Arial" w:cs="Arial"/>
          <w:sz w:val="24"/>
          <w:szCs w:val="24"/>
        </w:rPr>
      </w:pPr>
      <w:r w:rsidRPr="00F22B3D">
        <w:rPr>
          <w:rFonts w:ascii="Arial" w:hAnsi="Arial" w:cs="Arial"/>
          <w:b/>
          <w:sz w:val="24"/>
          <w:szCs w:val="24"/>
        </w:rPr>
        <w:t>Additional Information:</w:t>
      </w:r>
      <w:r w:rsidR="008F61A6" w:rsidRPr="00F63483">
        <w:rPr>
          <w:rFonts w:ascii="Arial" w:hAnsi="Arial" w:cs="Arial"/>
          <w:sz w:val="24"/>
          <w:szCs w:val="24"/>
        </w:rPr>
        <w:t xml:space="preserve"> </w:t>
      </w:r>
      <w:r w:rsidR="004D2DB4">
        <w:rPr>
          <w:rFonts w:ascii="Arial" w:hAnsi="Arial" w:cs="Arial"/>
          <w:sz w:val="24"/>
          <w:szCs w:val="24"/>
        </w:rPr>
        <w:t>When submitting the application we m</w:t>
      </w:r>
      <w:r w:rsidR="00FB2498">
        <w:rPr>
          <w:rFonts w:ascii="Arial" w:hAnsi="Arial" w:cs="Arial"/>
          <w:sz w:val="24"/>
          <w:szCs w:val="24"/>
        </w:rPr>
        <w:t>ust clarify if additional funding for</w:t>
      </w:r>
      <w:r w:rsidR="008F61A6" w:rsidRPr="00F63483">
        <w:rPr>
          <w:rFonts w:ascii="Arial" w:hAnsi="Arial" w:cs="Arial"/>
          <w:sz w:val="24"/>
          <w:szCs w:val="24"/>
        </w:rPr>
        <w:t xml:space="preserve"> the proje</w:t>
      </w:r>
      <w:r w:rsidR="006A32F2">
        <w:rPr>
          <w:rFonts w:ascii="Arial" w:hAnsi="Arial" w:cs="Arial"/>
          <w:sz w:val="24"/>
          <w:szCs w:val="24"/>
        </w:rPr>
        <w:t>ct will come from other sources</w:t>
      </w:r>
      <w:r w:rsidR="00007EC1">
        <w:rPr>
          <w:rFonts w:ascii="Arial" w:hAnsi="Arial" w:cs="Arial"/>
          <w:sz w:val="24"/>
          <w:szCs w:val="24"/>
        </w:rPr>
        <w:t xml:space="preserve">. </w:t>
      </w:r>
      <w:r w:rsidR="00606675" w:rsidRPr="00F63483">
        <w:rPr>
          <w:rFonts w:ascii="Arial" w:hAnsi="Arial" w:cs="Arial"/>
          <w:sz w:val="24"/>
          <w:szCs w:val="24"/>
        </w:rPr>
        <w:t xml:space="preserve">Additionally, projects must be different from </w:t>
      </w:r>
      <w:r w:rsidR="00FB2498">
        <w:rPr>
          <w:rFonts w:ascii="Arial" w:hAnsi="Arial" w:cs="Arial"/>
          <w:sz w:val="24"/>
          <w:szCs w:val="24"/>
        </w:rPr>
        <w:t xml:space="preserve">the </w:t>
      </w:r>
      <w:r w:rsidR="00606675" w:rsidRPr="00F63483">
        <w:rPr>
          <w:rFonts w:ascii="Arial" w:hAnsi="Arial" w:cs="Arial"/>
          <w:sz w:val="24"/>
          <w:szCs w:val="24"/>
        </w:rPr>
        <w:t>previous grant winners.</w:t>
      </w:r>
      <w:r w:rsidR="003C50D2">
        <w:rPr>
          <w:rFonts w:ascii="Arial" w:hAnsi="Arial" w:cs="Arial"/>
          <w:sz w:val="24"/>
          <w:szCs w:val="24"/>
        </w:rPr>
        <w:t xml:space="preserve"> </w:t>
      </w:r>
      <w:r w:rsidR="00361DE4">
        <w:rPr>
          <w:rFonts w:ascii="Arial" w:hAnsi="Arial" w:cs="Arial"/>
          <w:sz w:val="24"/>
          <w:szCs w:val="24"/>
        </w:rPr>
        <w:t>See</w:t>
      </w:r>
      <w:r w:rsidR="003A3A80">
        <w:rPr>
          <w:rFonts w:ascii="Arial" w:hAnsi="Arial" w:cs="Arial"/>
          <w:sz w:val="24"/>
          <w:szCs w:val="24"/>
        </w:rPr>
        <w:t xml:space="preserve"> attached</w:t>
      </w:r>
      <w:r w:rsidR="00F91F48">
        <w:rPr>
          <w:rFonts w:ascii="Arial" w:hAnsi="Arial" w:cs="Arial"/>
          <w:sz w:val="24"/>
          <w:szCs w:val="24"/>
        </w:rPr>
        <w:t xml:space="preserve"> winning lessons</w:t>
      </w:r>
      <w:r w:rsidR="00361DE4">
        <w:rPr>
          <w:rFonts w:ascii="Arial" w:hAnsi="Arial" w:cs="Arial"/>
          <w:sz w:val="24"/>
          <w:szCs w:val="24"/>
        </w:rPr>
        <w:t xml:space="preserve"> “</w:t>
      </w:r>
      <w:hyperlink r:id="rId9" w:history="1">
        <w:r w:rsidR="002337D8" w:rsidRPr="00026271">
          <w:rPr>
            <w:rStyle w:val="Hyperlink"/>
            <w:rFonts w:ascii="Arial" w:hAnsi="Arial" w:cs="Arial"/>
            <w:sz w:val="24"/>
            <w:szCs w:val="24"/>
          </w:rPr>
          <w:t>Knowing Our Place, Finding Our Way</w:t>
        </w:r>
      </w:hyperlink>
      <w:r w:rsidR="00361DE4">
        <w:rPr>
          <w:rFonts w:ascii="Arial" w:hAnsi="Arial" w:cs="Arial"/>
          <w:sz w:val="24"/>
          <w:szCs w:val="24"/>
        </w:rPr>
        <w:t>” and “</w:t>
      </w:r>
      <w:hyperlink r:id="rId10" w:history="1">
        <w:r w:rsidR="00F745CC" w:rsidRPr="00026271">
          <w:rPr>
            <w:rStyle w:val="Hyperlink"/>
            <w:rFonts w:ascii="Arial" w:hAnsi="Arial" w:cs="Arial"/>
            <w:sz w:val="24"/>
            <w:szCs w:val="24"/>
          </w:rPr>
          <w:t>Awakening the Author Within</w:t>
        </w:r>
      </w:hyperlink>
      <w:r w:rsidR="00026271">
        <w:rPr>
          <w:rFonts w:ascii="Arial" w:hAnsi="Arial" w:cs="Arial"/>
          <w:sz w:val="24"/>
          <w:szCs w:val="24"/>
        </w:rPr>
        <w:t>”</w:t>
      </w:r>
      <w:r w:rsidR="0078487A">
        <w:rPr>
          <w:rFonts w:ascii="Arial" w:hAnsi="Arial" w:cs="Arial"/>
          <w:sz w:val="24"/>
          <w:szCs w:val="24"/>
        </w:rPr>
        <w:t xml:space="preserve">; </w:t>
      </w:r>
      <w:r w:rsidR="00D410E0">
        <w:rPr>
          <w:rFonts w:ascii="Arial" w:hAnsi="Arial" w:cs="Arial"/>
          <w:sz w:val="24"/>
          <w:szCs w:val="24"/>
        </w:rPr>
        <w:t>if</w:t>
      </w:r>
      <w:r w:rsidR="00F91F48">
        <w:rPr>
          <w:rFonts w:ascii="Arial" w:hAnsi="Arial" w:cs="Arial"/>
          <w:sz w:val="24"/>
          <w:szCs w:val="24"/>
        </w:rPr>
        <w:t xml:space="preserve"> our grant is accepted,</w:t>
      </w:r>
      <w:r w:rsidR="003A3A80">
        <w:rPr>
          <w:rFonts w:ascii="Arial" w:hAnsi="Arial" w:cs="Arial"/>
          <w:sz w:val="24"/>
          <w:szCs w:val="24"/>
        </w:rPr>
        <w:t xml:space="preserve"> </w:t>
      </w:r>
      <w:r w:rsidR="00F91F48">
        <w:rPr>
          <w:rFonts w:ascii="Arial" w:hAnsi="Arial" w:cs="Arial"/>
          <w:sz w:val="24"/>
          <w:szCs w:val="24"/>
        </w:rPr>
        <w:t>our lesson will be</w:t>
      </w:r>
      <w:r w:rsidR="003A3A80">
        <w:rPr>
          <w:rFonts w:ascii="Arial" w:hAnsi="Arial" w:cs="Arial"/>
          <w:sz w:val="24"/>
          <w:szCs w:val="24"/>
        </w:rPr>
        <w:t xml:space="preserve"> published under the </w:t>
      </w:r>
      <w:hyperlink r:id="rId11" w:history="1">
        <w:r w:rsidR="003A3A80" w:rsidRPr="003A3A80">
          <w:rPr>
            <w:rStyle w:val="Hyperlink"/>
            <w:rFonts w:ascii="Arial" w:hAnsi="Arial" w:cs="Arial"/>
            <w:sz w:val="24"/>
            <w:szCs w:val="24"/>
          </w:rPr>
          <w:t>Guide to Award Winning Projects</w:t>
        </w:r>
      </w:hyperlink>
      <w:r w:rsidR="003A3A80">
        <w:rPr>
          <w:rFonts w:ascii="Arial" w:hAnsi="Arial" w:cs="Arial"/>
          <w:sz w:val="24"/>
          <w:szCs w:val="24"/>
        </w:rPr>
        <w:t>.</w:t>
      </w:r>
    </w:p>
    <w:p w:rsidR="006A32F2" w:rsidRDefault="00854700" w:rsidP="00171F1F">
      <w:pPr>
        <w:spacing w:line="480" w:lineRule="auto"/>
        <w:rPr>
          <w:rFonts w:ascii="Arial" w:hAnsi="Arial" w:cs="Arial"/>
          <w:b/>
          <w:sz w:val="24"/>
          <w:szCs w:val="24"/>
        </w:rPr>
      </w:pPr>
      <w:r w:rsidRPr="00381762">
        <w:rPr>
          <w:rFonts w:ascii="Arial" w:hAnsi="Arial" w:cs="Arial"/>
          <w:b/>
          <w:sz w:val="24"/>
          <w:szCs w:val="24"/>
        </w:rPr>
        <w:t>Pro:</w:t>
      </w:r>
      <w:r w:rsidR="0016661A">
        <w:rPr>
          <w:rFonts w:ascii="Arial" w:hAnsi="Arial" w:cs="Arial"/>
          <w:b/>
          <w:sz w:val="24"/>
          <w:szCs w:val="24"/>
        </w:rPr>
        <w:t xml:space="preserve"> </w:t>
      </w:r>
      <w:r w:rsidR="00DA0D7A">
        <w:rPr>
          <w:rFonts w:ascii="Arial" w:hAnsi="Arial" w:cs="Arial"/>
          <w:sz w:val="24"/>
          <w:szCs w:val="24"/>
        </w:rPr>
        <w:t>The</w:t>
      </w:r>
      <w:r w:rsidR="00DA1594">
        <w:rPr>
          <w:rFonts w:ascii="Arial" w:hAnsi="Arial" w:cs="Arial"/>
          <w:sz w:val="24"/>
          <w:szCs w:val="24"/>
        </w:rPr>
        <w:t xml:space="preserve"> values </w:t>
      </w:r>
      <w:r w:rsidR="00DA0D7A">
        <w:rPr>
          <w:rFonts w:ascii="Arial" w:hAnsi="Arial" w:cs="Arial"/>
          <w:sz w:val="24"/>
          <w:szCs w:val="24"/>
        </w:rPr>
        <w:t xml:space="preserve">of Kids in Need </w:t>
      </w:r>
      <w:r w:rsidR="00DA1594">
        <w:rPr>
          <w:rFonts w:ascii="Arial" w:hAnsi="Arial" w:cs="Arial"/>
          <w:sz w:val="24"/>
          <w:szCs w:val="24"/>
        </w:rPr>
        <w:t>match</w:t>
      </w:r>
      <w:r w:rsidR="0016661A">
        <w:rPr>
          <w:rFonts w:ascii="Arial" w:hAnsi="Arial" w:cs="Arial"/>
          <w:sz w:val="24"/>
          <w:szCs w:val="24"/>
        </w:rPr>
        <w:t xml:space="preserve"> our school improvement team goals </w:t>
      </w:r>
      <w:r w:rsidR="0016661A" w:rsidRPr="001C64C5">
        <w:rPr>
          <w:rFonts w:ascii="Arial" w:hAnsi="Arial" w:cs="Arial"/>
          <w:sz w:val="24"/>
          <w:szCs w:val="24"/>
        </w:rPr>
        <w:t xml:space="preserve">of </w:t>
      </w:r>
      <w:r w:rsidR="001C64C5" w:rsidRPr="001C64C5">
        <w:rPr>
          <w:rFonts w:ascii="Arial" w:hAnsi="Arial" w:cs="Arial"/>
          <w:sz w:val="24"/>
          <w:szCs w:val="24"/>
        </w:rPr>
        <w:t>“promoting</w:t>
      </w:r>
      <w:r w:rsidR="001C64C5">
        <w:rPr>
          <w:rFonts w:ascii="Arial" w:hAnsi="Arial" w:cs="Arial"/>
          <w:sz w:val="24"/>
          <w:szCs w:val="24"/>
        </w:rPr>
        <w:t xml:space="preserve"> a positive attitude towards learning.” </w:t>
      </w:r>
      <w:r w:rsidR="0016661A">
        <w:rPr>
          <w:rFonts w:ascii="Arial" w:hAnsi="Arial" w:cs="Arial"/>
          <w:sz w:val="24"/>
          <w:szCs w:val="24"/>
        </w:rPr>
        <w:t xml:space="preserve">The grant amount can fund one </w:t>
      </w:r>
      <w:r w:rsidR="00B12D13">
        <w:rPr>
          <w:rFonts w:ascii="Arial" w:hAnsi="Arial" w:cs="Arial"/>
          <w:sz w:val="24"/>
          <w:szCs w:val="24"/>
        </w:rPr>
        <w:t>hands-</w:t>
      </w:r>
      <w:r w:rsidR="00DA1594">
        <w:rPr>
          <w:rFonts w:ascii="Arial" w:hAnsi="Arial" w:cs="Arial"/>
          <w:sz w:val="24"/>
          <w:szCs w:val="24"/>
        </w:rPr>
        <w:t>on, innovative</w:t>
      </w:r>
      <w:r w:rsidR="006A1696">
        <w:rPr>
          <w:rFonts w:ascii="Arial" w:hAnsi="Arial" w:cs="Arial"/>
          <w:sz w:val="24"/>
          <w:szCs w:val="24"/>
        </w:rPr>
        <w:t xml:space="preserve"> </w:t>
      </w:r>
      <w:r w:rsidR="0016661A">
        <w:rPr>
          <w:rFonts w:ascii="Arial" w:hAnsi="Arial" w:cs="Arial"/>
          <w:sz w:val="24"/>
          <w:szCs w:val="24"/>
        </w:rPr>
        <w:t xml:space="preserve">project for an entire grade level. </w:t>
      </w:r>
      <w:r w:rsidR="00342458">
        <w:rPr>
          <w:rFonts w:ascii="Arial" w:hAnsi="Arial" w:cs="Arial"/>
          <w:sz w:val="24"/>
          <w:szCs w:val="24"/>
        </w:rPr>
        <w:t>For example</w:t>
      </w:r>
      <w:r w:rsidR="00DA0D7A">
        <w:rPr>
          <w:rFonts w:ascii="Arial" w:hAnsi="Arial" w:cs="Arial"/>
          <w:sz w:val="24"/>
          <w:szCs w:val="24"/>
        </w:rPr>
        <w:t>,</w:t>
      </w:r>
      <w:r w:rsidR="006A1696">
        <w:rPr>
          <w:rFonts w:ascii="Arial" w:hAnsi="Arial" w:cs="Arial"/>
          <w:sz w:val="24"/>
          <w:szCs w:val="24"/>
        </w:rPr>
        <w:t xml:space="preserve"> second grader</w:t>
      </w:r>
      <w:r w:rsidR="00DA0D7A">
        <w:rPr>
          <w:rFonts w:ascii="Arial" w:hAnsi="Arial" w:cs="Arial"/>
          <w:sz w:val="24"/>
          <w:szCs w:val="24"/>
        </w:rPr>
        <w:t>s will be able to</w:t>
      </w:r>
      <w:r w:rsidR="006A1696">
        <w:rPr>
          <w:rFonts w:ascii="Arial" w:hAnsi="Arial" w:cs="Arial"/>
          <w:sz w:val="24"/>
          <w:szCs w:val="24"/>
        </w:rPr>
        <w:t xml:space="preserve"> make</w:t>
      </w:r>
      <w:r w:rsidR="009E0B76">
        <w:rPr>
          <w:rFonts w:ascii="Arial" w:hAnsi="Arial" w:cs="Arial"/>
          <w:sz w:val="24"/>
          <w:szCs w:val="24"/>
        </w:rPr>
        <w:t xml:space="preserve"> fossils for their </w:t>
      </w:r>
      <w:r w:rsidR="006A1696">
        <w:rPr>
          <w:rFonts w:ascii="Arial" w:hAnsi="Arial" w:cs="Arial"/>
          <w:sz w:val="24"/>
          <w:szCs w:val="24"/>
        </w:rPr>
        <w:t xml:space="preserve">reading </w:t>
      </w:r>
      <w:r w:rsidR="009E0B76">
        <w:rPr>
          <w:rFonts w:ascii="Arial" w:hAnsi="Arial" w:cs="Arial"/>
          <w:sz w:val="24"/>
          <w:szCs w:val="24"/>
        </w:rPr>
        <w:t>unit</w:t>
      </w:r>
      <w:r w:rsidR="00DA0D7A">
        <w:rPr>
          <w:rFonts w:ascii="Arial" w:hAnsi="Arial" w:cs="Arial"/>
          <w:sz w:val="24"/>
          <w:szCs w:val="24"/>
        </w:rPr>
        <w:t xml:space="preserve"> </w:t>
      </w:r>
      <w:r w:rsidR="009E0B76">
        <w:rPr>
          <w:rFonts w:ascii="Arial" w:hAnsi="Arial" w:cs="Arial"/>
          <w:sz w:val="24"/>
          <w:szCs w:val="24"/>
        </w:rPr>
        <w:t>and even document th</w:t>
      </w:r>
      <w:r w:rsidR="00DA0D7A">
        <w:rPr>
          <w:rFonts w:ascii="Arial" w:hAnsi="Arial" w:cs="Arial"/>
          <w:sz w:val="24"/>
          <w:szCs w:val="24"/>
        </w:rPr>
        <w:t xml:space="preserve">e steps to creating a fossil using </w:t>
      </w:r>
      <w:r w:rsidR="006A1696">
        <w:rPr>
          <w:rFonts w:ascii="Arial" w:hAnsi="Arial" w:cs="Arial"/>
          <w:sz w:val="24"/>
          <w:szCs w:val="24"/>
        </w:rPr>
        <w:t xml:space="preserve">an i-Flip </w:t>
      </w:r>
      <w:r w:rsidR="009E0B76">
        <w:rPr>
          <w:rFonts w:ascii="Arial" w:hAnsi="Arial" w:cs="Arial"/>
          <w:sz w:val="24"/>
          <w:szCs w:val="24"/>
        </w:rPr>
        <w:t>camera</w:t>
      </w:r>
      <w:r w:rsidR="00342458">
        <w:rPr>
          <w:rFonts w:ascii="Arial" w:hAnsi="Arial" w:cs="Arial"/>
          <w:sz w:val="24"/>
          <w:szCs w:val="24"/>
        </w:rPr>
        <w:t>.</w:t>
      </w:r>
      <w:r w:rsidR="009E0B76">
        <w:rPr>
          <w:rFonts w:ascii="Arial" w:hAnsi="Arial" w:cs="Arial"/>
          <w:sz w:val="24"/>
          <w:szCs w:val="24"/>
        </w:rPr>
        <w:t xml:space="preserve"> Another pro is that i</w:t>
      </w:r>
      <w:r w:rsidR="00342458">
        <w:rPr>
          <w:rFonts w:ascii="Arial" w:hAnsi="Arial" w:cs="Arial"/>
          <w:sz w:val="24"/>
          <w:szCs w:val="24"/>
        </w:rPr>
        <w:t>f we are unsure if a project qualifies for the grant, w</w:t>
      </w:r>
      <w:r w:rsidR="0016661A">
        <w:rPr>
          <w:rFonts w:ascii="Arial" w:hAnsi="Arial" w:cs="Arial"/>
          <w:sz w:val="24"/>
          <w:szCs w:val="24"/>
        </w:rPr>
        <w:t>e can get imm</w:t>
      </w:r>
      <w:r w:rsidR="00CC73FD">
        <w:rPr>
          <w:rFonts w:ascii="Arial" w:hAnsi="Arial" w:cs="Arial"/>
          <w:sz w:val="24"/>
          <w:szCs w:val="24"/>
        </w:rPr>
        <w:t>edia</w:t>
      </w:r>
      <w:r w:rsidR="00342458">
        <w:rPr>
          <w:rFonts w:ascii="Arial" w:hAnsi="Arial" w:cs="Arial"/>
          <w:sz w:val="24"/>
          <w:szCs w:val="24"/>
        </w:rPr>
        <w:t>te feedback</w:t>
      </w:r>
      <w:r w:rsidR="00CC73FD">
        <w:rPr>
          <w:rFonts w:ascii="Arial" w:hAnsi="Arial" w:cs="Arial"/>
          <w:sz w:val="24"/>
          <w:szCs w:val="24"/>
        </w:rPr>
        <w:t xml:space="preserve"> by </w:t>
      </w:r>
      <w:r w:rsidR="002D38B6">
        <w:rPr>
          <w:rFonts w:ascii="Arial" w:hAnsi="Arial" w:cs="Arial"/>
          <w:sz w:val="24"/>
          <w:szCs w:val="24"/>
        </w:rPr>
        <w:t>email</w:t>
      </w:r>
      <w:r w:rsidR="0016661A">
        <w:rPr>
          <w:rFonts w:ascii="Arial" w:hAnsi="Arial" w:cs="Arial"/>
          <w:sz w:val="24"/>
          <w:szCs w:val="24"/>
        </w:rPr>
        <w:t>ing</w:t>
      </w:r>
      <w:r w:rsidR="002D38B6">
        <w:rPr>
          <w:rFonts w:ascii="Arial" w:hAnsi="Arial" w:cs="Arial"/>
          <w:sz w:val="24"/>
          <w:szCs w:val="24"/>
        </w:rPr>
        <w:t xml:space="preserve"> Penny Hawk (</w:t>
      </w:r>
      <w:hyperlink r:id="rId12" w:history="1">
        <w:r w:rsidR="002D38B6" w:rsidRPr="00EC019F">
          <w:rPr>
            <w:rStyle w:val="Hyperlink"/>
            <w:rFonts w:ascii="Arial" w:hAnsi="Arial" w:cs="Arial"/>
            <w:sz w:val="24"/>
            <w:szCs w:val="24"/>
          </w:rPr>
          <w:t>pennyh@kinf.org</w:t>
        </w:r>
      </w:hyperlink>
      <w:r w:rsidR="002D38B6">
        <w:rPr>
          <w:rFonts w:ascii="Arial" w:hAnsi="Arial" w:cs="Arial"/>
          <w:sz w:val="24"/>
          <w:szCs w:val="24"/>
        </w:rPr>
        <w:t>) or call</w:t>
      </w:r>
      <w:r w:rsidR="0016661A">
        <w:rPr>
          <w:rFonts w:ascii="Arial" w:hAnsi="Arial" w:cs="Arial"/>
          <w:sz w:val="24"/>
          <w:szCs w:val="24"/>
        </w:rPr>
        <w:t>ing</w:t>
      </w:r>
      <w:r w:rsidR="00DA0D7A">
        <w:rPr>
          <w:rFonts w:ascii="Arial" w:hAnsi="Arial" w:cs="Arial"/>
          <w:sz w:val="24"/>
          <w:szCs w:val="24"/>
        </w:rPr>
        <w:t xml:space="preserve"> </w:t>
      </w:r>
      <w:r w:rsidR="0016661A">
        <w:rPr>
          <w:rFonts w:ascii="Arial" w:hAnsi="Arial" w:cs="Arial"/>
          <w:sz w:val="24"/>
          <w:szCs w:val="24"/>
        </w:rPr>
        <w:t>877-296-1231, ext. 303</w:t>
      </w:r>
      <w:r w:rsidR="00381762" w:rsidRPr="00381762">
        <w:rPr>
          <w:rFonts w:ascii="Arial" w:hAnsi="Arial" w:cs="Arial"/>
          <w:sz w:val="24"/>
          <w:szCs w:val="24"/>
        </w:rPr>
        <w:t>.</w:t>
      </w:r>
      <w:r w:rsidR="00CC73FD">
        <w:rPr>
          <w:rFonts w:ascii="Arial" w:hAnsi="Arial" w:cs="Arial"/>
          <w:sz w:val="24"/>
          <w:szCs w:val="24"/>
        </w:rPr>
        <w:t xml:space="preserve"> </w:t>
      </w:r>
      <w:r w:rsidR="00053186">
        <w:rPr>
          <w:rFonts w:ascii="Arial" w:hAnsi="Arial" w:cs="Arial"/>
          <w:sz w:val="24"/>
          <w:szCs w:val="24"/>
        </w:rPr>
        <w:t>Finally, winning</w:t>
      </w:r>
      <w:r w:rsidR="00E21AEC">
        <w:rPr>
          <w:rFonts w:ascii="Arial" w:hAnsi="Arial" w:cs="Arial"/>
          <w:sz w:val="24"/>
          <w:szCs w:val="24"/>
        </w:rPr>
        <w:t xml:space="preserve"> </w:t>
      </w:r>
      <w:r w:rsidR="006A32F2">
        <w:rPr>
          <w:rFonts w:ascii="Arial" w:hAnsi="Arial" w:cs="Arial"/>
          <w:sz w:val="24"/>
          <w:szCs w:val="24"/>
        </w:rPr>
        <w:t>will</w:t>
      </w:r>
      <w:r w:rsidR="009E0B76">
        <w:rPr>
          <w:rFonts w:ascii="Arial" w:hAnsi="Arial" w:cs="Arial"/>
          <w:sz w:val="24"/>
          <w:szCs w:val="24"/>
        </w:rPr>
        <w:t xml:space="preserve"> bring prestige to our school</w:t>
      </w:r>
      <w:r w:rsidR="00DA0D7A">
        <w:rPr>
          <w:rFonts w:ascii="Arial" w:hAnsi="Arial" w:cs="Arial"/>
          <w:sz w:val="24"/>
          <w:szCs w:val="24"/>
        </w:rPr>
        <w:t>.</w:t>
      </w:r>
    </w:p>
    <w:p w:rsidR="00193F15" w:rsidRPr="006A32F2" w:rsidRDefault="00854700" w:rsidP="00171F1F">
      <w:pPr>
        <w:spacing w:line="480" w:lineRule="auto"/>
        <w:rPr>
          <w:rFonts w:ascii="Arial" w:hAnsi="Arial" w:cs="Arial"/>
          <w:b/>
          <w:sz w:val="24"/>
          <w:szCs w:val="24"/>
        </w:rPr>
      </w:pPr>
      <w:r w:rsidRPr="00381762">
        <w:rPr>
          <w:rFonts w:ascii="Arial" w:hAnsi="Arial" w:cs="Arial"/>
          <w:b/>
          <w:sz w:val="24"/>
          <w:szCs w:val="24"/>
        </w:rPr>
        <w:t>Con:</w:t>
      </w:r>
      <w:r w:rsidR="007473CE">
        <w:rPr>
          <w:rFonts w:ascii="Arial" w:hAnsi="Arial" w:cs="Arial"/>
          <w:b/>
          <w:sz w:val="24"/>
          <w:szCs w:val="24"/>
        </w:rPr>
        <w:t xml:space="preserve"> </w:t>
      </w:r>
      <w:r w:rsidR="007473CE" w:rsidRPr="007473CE">
        <w:rPr>
          <w:rFonts w:ascii="Arial" w:hAnsi="Arial" w:cs="Arial"/>
          <w:sz w:val="24"/>
          <w:szCs w:val="24"/>
        </w:rPr>
        <w:t xml:space="preserve">We </w:t>
      </w:r>
      <w:r w:rsidR="001C64C5">
        <w:rPr>
          <w:rFonts w:ascii="Arial" w:hAnsi="Arial" w:cs="Arial"/>
          <w:sz w:val="24"/>
          <w:szCs w:val="24"/>
        </w:rPr>
        <w:t xml:space="preserve">can </w:t>
      </w:r>
      <w:r w:rsidR="007473CE">
        <w:rPr>
          <w:rFonts w:ascii="Arial" w:hAnsi="Arial" w:cs="Arial"/>
          <w:sz w:val="24"/>
          <w:szCs w:val="24"/>
        </w:rPr>
        <w:t>only</w:t>
      </w:r>
      <w:r w:rsidR="001C64C5">
        <w:rPr>
          <w:rFonts w:ascii="Arial" w:hAnsi="Arial" w:cs="Arial"/>
          <w:sz w:val="24"/>
          <w:szCs w:val="24"/>
        </w:rPr>
        <w:t xml:space="preserve"> have</w:t>
      </w:r>
      <w:r w:rsidR="007473CE">
        <w:rPr>
          <w:rFonts w:ascii="Arial" w:hAnsi="Arial" w:cs="Arial"/>
          <w:sz w:val="24"/>
          <w:szCs w:val="24"/>
        </w:rPr>
        <w:t xml:space="preserve"> one </w:t>
      </w:r>
      <w:r w:rsidR="00171F1F">
        <w:rPr>
          <w:rFonts w:ascii="Arial" w:hAnsi="Arial" w:cs="Arial"/>
          <w:sz w:val="24"/>
          <w:szCs w:val="24"/>
        </w:rPr>
        <w:t xml:space="preserve">specific project in mind that has been completed previously or a </w:t>
      </w:r>
      <w:r w:rsidR="00B82C62">
        <w:rPr>
          <w:rFonts w:ascii="Arial" w:hAnsi="Arial" w:cs="Arial"/>
          <w:sz w:val="24"/>
          <w:szCs w:val="24"/>
        </w:rPr>
        <w:t>new innovative project</w:t>
      </w:r>
      <w:r w:rsidR="00C305C1">
        <w:rPr>
          <w:rFonts w:ascii="Arial" w:hAnsi="Arial" w:cs="Arial"/>
          <w:sz w:val="24"/>
          <w:szCs w:val="24"/>
        </w:rPr>
        <w:t>.</w:t>
      </w:r>
      <w:r w:rsidR="000063C1">
        <w:rPr>
          <w:rFonts w:ascii="Arial" w:hAnsi="Arial" w:cs="Arial"/>
          <w:sz w:val="24"/>
          <w:szCs w:val="24"/>
        </w:rPr>
        <w:t xml:space="preserve"> We will need to set up a </w:t>
      </w:r>
      <w:r w:rsidR="007473CE">
        <w:rPr>
          <w:rFonts w:ascii="Arial" w:hAnsi="Arial" w:cs="Arial"/>
          <w:sz w:val="24"/>
          <w:szCs w:val="24"/>
        </w:rPr>
        <w:t>preliminary selection</w:t>
      </w:r>
      <w:r w:rsidR="000063C1">
        <w:rPr>
          <w:rFonts w:ascii="Arial" w:hAnsi="Arial" w:cs="Arial"/>
          <w:sz w:val="24"/>
          <w:szCs w:val="24"/>
        </w:rPr>
        <w:t xml:space="preserve"> process</w:t>
      </w:r>
      <w:r w:rsidR="00DA0D7A">
        <w:rPr>
          <w:rFonts w:ascii="Arial" w:hAnsi="Arial" w:cs="Arial"/>
          <w:sz w:val="24"/>
          <w:szCs w:val="24"/>
        </w:rPr>
        <w:t xml:space="preserve"> to choose</w:t>
      </w:r>
      <w:r w:rsidR="000063C1">
        <w:rPr>
          <w:rFonts w:ascii="Arial" w:hAnsi="Arial" w:cs="Arial"/>
          <w:sz w:val="24"/>
          <w:szCs w:val="24"/>
        </w:rPr>
        <w:t xml:space="preserve"> the best</w:t>
      </w:r>
      <w:r w:rsidR="007473CE">
        <w:rPr>
          <w:rFonts w:ascii="Arial" w:hAnsi="Arial" w:cs="Arial"/>
          <w:sz w:val="24"/>
          <w:szCs w:val="24"/>
        </w:rPr>
        <w:t xml:space="preserve"> </w:t>
      </w:r>
      <w:r w:rsidR="000063C1">
        <w:rPr>
          <w:rFonts w:ascii="Arial" w:hAnsi="Arial" w:cs="Arial"/>
          <w:sz w:val="24"/>
          <w:szCs w:val="24"/>
        </w:rPr>
        <w:t>project</w:t>
      </w:r>
      <w:r w:rsidR="007473CE">
        <w:rPr>
          <w:rFonts w:ascii="Arial" w:hAnsi="Arial" w:cs="Arial"/>
          <w:sz w:val="24"/>
          <w:szCs w:val="24"/>
        </w:rPr>
        <w:t>.</w:t>
      </w:r>
      <w:r w:rsidR="00E23C99">
        <w:rPr>
          <w:rFonts w:ascii="Arial" w:hAnsi="Arial" w:cs="Arial"/>
          <w:sz w:val="24"/>
          <w:szCs w:val="24"/>
        </w:rPr>
        <w:t xml:space="preserve"> </w:t>
      </w:r>
      <w:r w:rsidR="007473CE">
        <w:rPr>
          <w:rFonts w:ascii="Arial" w:hAnsi="Arial" w:cs="Arial"/>
          <w:sz w:val="24"/>
          <w:szCs w:val="24"/>
        </w:rPr>
        <w:t>However, we can apply next year to fund another project.</w:t>
      </w:r>
      <w:r w:rsidR="00EA7A5A">
        <w:rPr>
          <w:rFonts w:ascii="Arial" w:hAnsi="Arial" w:cs="Arial"/>
          <w:sz w:val="24"/>
          <w:szCs w:val="24"/>
        </w:rPr>
        <w:t xml:space="preserve"> If the project costs more than $500 we will</w:t>
      </w:r>
      <w:r w:rsidR="000063C1">
        <w:rPr>
          <w:rFonts w:ascii="Arial" w:hAnsi="Arial" w:cs="Arial"/>
          <w:sz w:val="24"/>
          <w:szCs w:val="24"/>
        </w:rPr>
        <w:t xml:space="preserve"> need to get funding elsewhere. Als</w:t>
      </w:r>
      <w:r w:rsidR="00954D8B">
        <w:rPr>
          <w:rFonts w:ascii="Arial" w:hAnsi="Arial" w:cs="Arial"/>
          <w:sz w:val="24"/>
          <w:szCs w:val="24"/>
        </w:rPr>
        <w:t>o</w:t>
      </w:r>
      <w:r w:rsidR="00DA0D7A">
        <w:rPr>
          <w:rFonts w:ascii="Arial" w:hAnsi="Arial" w:cs="Arial"/>
          <w:sz w:val="24"/>
          <w:szCs w:val="24"/>
        </w:rPr>
        <w:t>,</w:t>
      </w:r>
      <w:r w:rsidR="006A32F2">
        <w:rPr>
          <w:rFonts w:ascii="Arial" w:hAnsi="Arial" w:cs="Arial"/>
          <w:sz w:val="24"/>
          <w:szCs w:val="24"/>
        </w:rPr>
        <w:t xml:space="preserve"> technology such as Smart boards and document cameras cannot be purchased with this grant.</w:t>
      </w:r>
    </w:p>
    <w:p w:rsidR="002337D8" w:rsidRPr="009A2451" w:rsidRDefault="00F722BE" w:rsidP="009A2451">
      <w:pPr>
        <w:spacing w:line="480" w:lineRule="auto"/>
        <w:rPr>
          <w:rFonts w:ascii="Arial" w:hAnsi="Arial" w:cs="Arial"/>
          <w:b/>
          <w:sz w:val="24"/>
          <w:szCs w:val="24"/>
        </w:rPr>
      </w:pPr>
      <w:r w:rsidRPr="003213E6">
        <w:rPr>
          <w:rFonts w:ascii="Arial" w:hAnsi="Arial" w:cs="Arial"/>
          <w:b/>
          <w:sz w:val="24"/>
          <w:szCs w:val="24"/>
        </w:rPr>
        <w:t xml:space="preserve">Final recommendation: </w:t>
      </w:r>
      <w:r w:rsidR="00E23C99" w:rsidRPr="00E23C99">
        <w:rPr>
          <w:rFonts w:ascii="Arial" w:hAnsi="Arial" w:cs="Arial"/>
          <w:sz w:val="24"/>
          <w:szCs w:val="24"/>
        </w:rPr>
        <w:t xml:space="preserve">I believe the Kids In Need </w:t>
      </w:r>
      <w:r w:rsidR="00EA7A5A">
        <w:rPr>
          <w:rFonts w:ascii="Arial" w:hAnsi="Arial" w:cs="Arial"/>
          <w:sz w:val="24"/>
          <w:szCs w:val="24"/>
        </w:rPr>
        <w:t>F</w:t>
      </w:r>
      <w:r w:rsidR="00E23C99" w:rsidRPr="00E23C99">
        <w:rPr>
          <w:rFonts w:ascii="Arial" w:hAnsi="Arial" w:cs="Arial"/>
          <w:sz w:val="24"/>
          <w:szCs w:val="24"/>
        </w:rPr>
        <w:t>oundation can financially support one project that shows how we value</w:t>
      </w:r>
      <w:r w:rsidR="00E23C99">
        <w:rPr>
          <w:rFonts w:ascii="Arial" w:hAnsi="Arial" w:cs="Arial"/>
          <w:b/>
          <w:sz w:val="24"/>
          <w:szCs w:val="24"/>
        </w:rPr>
        <w:t xml:space="preserve"> </w:t>
      </w:r>
      <w:r w:rsidR="00C14910">
        <w:rPr>
          <w:rFonts w:ascii="Arial" w:hAnsi="Arial" w:cs="Arial"/>
          <w:sz w:val="24"/>
          <w:szCs w:val="24"/>
        </w:rPr>
        <w:t>learning through engaging activities</w:t>
      </w:r>
      <w:r w:rsidR="00DA0D7A">
        <w:rPr>
          <w:rFonts w:ascii="Arial" w:hAnsi="Arial" w:cs="Arial"/>
          <w:sz w:val="24"/>
          <w:szCs w:val="24"/>
        </w:rPr>
        <w:t>,</w:t>
      </w:r>
      <w:r w:rsidR="006A32F2">
        <w:rPr>
          <w:rFonts w:ascii="Arial" w:hAnsi="Arial" w:cs="Arial"/>
          <w:sz w:val="24"/>
          <w:szCs w:val="24"/>
        </w:rPr>
        <w:t xml:space="preserve"> which</w:t>
      </w:r>
      <w:r w:rsidR="00DA0D7A">
        <w:rPr>
          <w:rFonts w:ascii="Arial" w:hAnsi="Arial" w:cs="Arial"/>
          <w:sz w:val="24"/>
          <w:szCs w:val="24"/>
        </w:rPr>
        <w:t xml:space="preserve"> can </w:t>
      </w:r>
      <w:r w:rsidR="006A32F2">
        <w:rPr>
          <w:rFonts w:ascii="Arial" w:hAnsi="Arial" w:cs="Arial"/>
          <w:sz w:val="24"/>
          <w:szCs w:val="24"/>
        </w:rPr>
        <w:t>involve the technology already in our building.</w:t>
      </w:r>
    </w:p>
    <w:tbl>
      <w:tblPr>
        <w:tblStyle w:val="TableGrid"/>
        <w:tblpPr w:leftFromText="180" w:rightFromText="180" w:vertAnchor="text" w:horzAnchor="page" w:tblpX="4981" w:tblpY="1585"/>
        <w:tblW w:w="0" w:type="auto"/>
        <w:tblLook w:val="04A0"/>
      </w:tblPr>
      <w:tblGrid>
        <w:gridCol w:w="1800"/>
        <w:gridCol w:w="4788"/>
      </w:tblGrid>
      <w:tr w:rsidR="00427F88" w:rsidRPr="00F63483" w:rsidTr="00427F88">
        <w:tc>
          <w:tcPr>
            <w:tcW w:w="6588" w:type="dxa"/>
            <w:gridSpan w:val="2"/>
          </w:tcPr>
          <w:p w:rsidR="00427F88" w:rsidRPr="00F63483" w:rsidRDefault="00427F88" w:rsidP="00427F88">
            <w:pPr>
              <w:rPr>
                <w:rFonts w:ascii="Arial" w:hAnsi="Arial" w:cs="Arial"/>
                <w:b/>
                <w:sz w:val="24"/>
                <w:szCs w:val="24"/>
              </w:rPr>
            </w:pPr>
            <w:r w:rsidRPr="00F63483">
              <w:rPr>
                <w:rFonts w:ascii="Arial" w:hAnsi="Arial" w:cs="Arial"/>
                <w:b/>
                <w:sz w:val="24"/>
                <w:szCs w:val="24"/>
              </w:rPr>
              <w:lastRenderedPageBreak/>
              <w:t xml:space="preserve">Grant: </w:t>
            </w:r>
            <w:r>
              <w:rPr>
                <w:rFonts w:ascii="Arial" w:hAnsi="Arial" w:cs="Arial"/>
                <w:b/>
                <w:sz w:val="24"/>
                <w:szCs w:val="24"/>
              </w:rPr>
              <w:t>Toshiba America Foundation</w:t>
            </w:r>
          </w:p>
          <w:p w:rsidR="00427F88" w:rsidRPr="00F63483" w:rsidRDefault="00427F88" w:rsidP="00427F88">
            <w:pPr>
              <w:rPr>
                <w:rFonts w:ascii="Arial" w:hAnsi="Arial" w:cs="Arial"/>
                <w:sz w:val="24"/>
                <w:szCs w:val="24"/>
              </w:rPr>
            </w:pPr>
          </w:p>
        </w:tc>
      </w:tr>
      <w:tr w:rsidR="00427F88" w:rsidRPr="00F63483" w:rsidTr="00427F88">
        <w:tc>
          <w:tcPr>
            <w:tcW w:w="1800" w:type="dxa"/>
          </w:tcPr>
          <w:p w:rsidR="00427F88" w:rsidRPr="00F63483" w:rsidRDefault="00427F88" w:rsidP="00427F88">
            <w:pPr>
              <w:rPr>
                <w:rFonts w:ascii="Arial" w:hAnsi="Arial" w:cs="Arial"/>
                <w:sz w:val="24"/>
                <w:szCs w:val="24"/>
              </w:rPr>
            </w:pPr>
            <w:r w:rsidRPr="00F63483">
              <w:rPr>
                <w:rFonts w:ascii="Arial" w:hAnsi="Arial" w:cs="Arial"/>
                <w:sz w:val="24"/>
                <w:szCs w:val="24"/>
              </w:rPr>
              <w:t>Timeline</w:t>
            </w:r>
          </w:p>
        </w:tc>
        <w:tc>
          <w:tcPr>
            <w:tcW w:w="4788" w:type="dxa"/>
          </w:tcPr>
          <w:p w:rsidR="00427F88" w:rsidRPr="007E5118" w:rsidRDefault="0038215E" w:rsidP="00427F88">
            <w:pPr>
              <w:rPr>
                <w:rFonts w:ascii="Arial" w:hAnsi="Arial" w:cs="Arial"/>
                <w:sz w:val="24"/>
                <w:szCs w:val="24"/>
              </w:rPr>
            </w:pPr>
            <w:r>
              <w:rPr>
                <w:rFonts w:ascii="Arial" w:hAnsi="Arial" w:cs="Arial"/>
                <w:sz w:val="24"/>
                <w:szCs w:val="24"/>
              </w:rPr>
              <w:t>Begin late summer/ early fall - October</w:t>
            </w:r>
          </w:p>
        </w:tc>
      </w:tr>
      <w:tr w:rsidR="00427F88" w:rsidRPr="00F63483" w:rsidTr="00427F88">
        <w:tc>
          <w:tcPr>
            <w:tcW w:w="1800" w:type="dxa"/>
          </w:tcPr>
          <w:p w:rsidR="00427F88" w:rsidRPr="00F63483" w:rsidRDefault="00427F88" w:rsidP="00427F88">
            <w:pPr>
              <w:rPr>
                <w:rFonts w:ascii="Arial" w:hAnsi="Arial" w:cs="Arial"/>
                <w:sz w:val="24"/>
                <w:szCs w:val="24"/>
              </w:rPr>
            </w:pPr>
            <w:r w:rsidRPr="00F63483">
              <w:rPr>
                <w:rFonts w:ascii="Arial" w:hAnsi="Arial" w:cs="Arial"/>
                <w:sz w:val="24"/>
                <w:szCs w:val="24"/>
              </w:rPr>
              <w:t xml:space="preserve">Deadline </w:t>
            </w:r>
          </w:p>
        </w:tc>
        <w:tc>
          <w:tcPr>
            <w:tcW w:w="4788" w:type="dxa"/>
          </w:tcPr>
          <w:p w:rsidR="00427F88" w:rsidRPr="00F63483" w:rsidRDefault="00427F88" w:rsidP="00427F88">
            <w:pPr>
              <w:rPr>
                <w:rFonts w:ascii="Arial" w:hAnsi="Arial" w:cs="Arial"/>
                <w:sz w:val="24"/>
                <w:szCs w:val="24"/>
              </w:rPr>
            </w:pPr>
            <w:r>
              <w:rPr>
                <w:rFonts w:ascii="Arial" w:hAnsi="Arial" w:cs="Arial"/>
                <w:sz w:val="24"/>
                <w:szCs w:val="24"/>
              </w:rPr>
              <w:t>October 1</w:t>
            </w:r>
          </w:p>
        </w:tc>
      </w:tr>
      <w:tr w:rsidR="00427F88" w:rsidRPr="00F63483" w:rsidTr="00427F88">
        <w:tc>
          <w:tcPr>
            <w:tcW w:w="1800" w:type="dxa"/>
          </w:tcPr>
          <w:p w:rsidR="00427F88" w:rsidRPr="00F63483" w:rsidRDefault="00427F88" w:rsidP="00427F88">
            <w:pPr>
              <w:rPr>
                <w:rFonts w:ascii="Arial" w:hAnsi="Arial" w:cs="Arial"/>
                <w:sz w:val="24"/>
                <w:szCs w:val="24"/>
              </w:rPr>
            </w:pPr>
            <w:r>
              <w:rPr>
                <w:rFonts w:ascii="Arial" w:hAnsi="Arial" w:cs="Arial"/>
                <w:sz w:val="24"/>
                <w:szCs w:val="24"/>
              </w:rPr>
              <w:t>Notification</w:t>
            </w:r>
          </w:p>
        </w:tc>
        <w:tc>
          <w:tcPr>
            <w:tcW w:w="4788" w:type="dxa"/>
          </w:tcPr>
          <w:p w:rsidR="00427F88" w:rsidRPr="00F63483" w:rsidRDefault="000E1B96" w:rsidP="00427F88">
            <w:pPr>
              <w:rPr>
                <w:rFonts w:ascii="Arial" w:hAnsi="Arial" w:cs="Arial"/>
                <w:sz w:val="24"/>
                <w:szCs w:val="24"/>
              </w:rPr>
            </w:pPr>
            <w:r>
              <w:rPr>
                <w:rFonts w:ascii="Arial" w:hAnsi="Arial" w:cs="Arial"/>
                <w:sz w:val="24"/>
                <w:szCs w:val="24"/>
              </w:rPr>
              <w:t>Not on website</w:t>
            </w:r>
            <w:r w:rsidR="0038215E">
              <w:rPr>
                <w:rFonts w:ascii="Arial" w:hAnsi="Arial" w:cs="Arial"/>
                <w:sz w:val="24"/>
                <w:szCs w:val="24"/>
              </w:rPr>
              <w:t>: Thanksgiving</w:t>
            </w:r>
          </w:p>
        </w:tc>
      </w:tr>
      <w:tr w:rsidR="00427F88" w:rsidRPr="00F63483" w:rsidTr="00427F88">
        <w:tc>
          <w:tcPr>
            <w:tcW w:w="1800" w:type="dxa"/>
          </w:tcPr>
          <w:p w:rsidR="00427F88" w:rsidRPr="00F63483" w:rsidRDefault="00427F88" w:rsidP="00427F88">
            <w:pPr>
              <w:rPr>
                <w:rFonts w:ascii="Arial" w:hAnsi="Arial" w:cs="Arial"/>
                <w:sz w:val="24"/>
                <w:szCs w:val="24"/>
              </w:rPr>
            </w:pPr>
            <w:r w:rsidRPr="00F63483">
              <w:rPr>
                <w:rFonts w:ascii="Arial" w:hAnsi="Arial" w:cs="Arial"/>
                <w:sz w:val="24"/>
                <w:szCs w:val="24"/>
              </w:rPr>
              <w:t>Eligibility requirements</w:t>
            </w:r>
          </w:p>
        </w:tc>
        <w:tc>
          <w:tcPr>
            <w:tcW w:w="4788" w:type="dxa"/>
          </w:tcPr>
          <w:p w:rsidR="00427F88" w:rsidRPr="00F63483" w:rsidRDefault="00427F88" w:rsidP="00427F88">
            <w:pPr>
              <w:rPr>
                <w:rFonts w:ascii="Arial" w:hAnsi="Arial" w:cs="Arial"/>
                <w:sz w:val="24"/>
                <w:szCs w:val="24"/>
              </w:rPr>
            </w:pPr>
            <w:r>
              <w:rPr>
                <w:rFonts w:ascii="Arial" w:hAnsi="Arial" w:cs="Arial"/>
                <w:sz w:val="24"/>
                <w:szCs w:val="24"/>
              </w:rPr>
              <w:t>Must enhance s</w:t>
            </w:r>
            <w:r w:rsidRPr="00EF3CE6">
              <w:rPr>
                <w:rFonts w:ascii="Arial" w:hAnsi="Arial" w:cs="Arial"/>
                <w:sz w:val="24"/>
                <w:szCs w:val="24"/>
              </w:rPr>
              <w:t>cience and mathematics</w:t>
            </w:r>
            <w:r>
              <w:rPr>
                <w:rFonts w:ascii="Arial" w:hAnsi="Arial" w:cs="Arial"/>
                <w:sz w:val="24"/>
                <w:szCs w:val="24"/>
              </w:rPr>
              <w:t xml:space="preserve"> in grades K-12 (public or private nonprofit school) during the school day. Principal approval on project timeline</w:t>
            </w:r>
          </w:p>
        </w:tc>
      </w:tr>
      <w:tr w:rsidR="00427F88" w:rsidRPr="00F63483" w:rsidTr="00427F88">
        <w:tc>
          <w:tcPr>
            <w:tcW w:w="1800" w:type="dxa"/>
          </w:tcPr>
          <w:p w:rsidR="00427F88" w:rsidRPr="00F63483" w:rsidRDefault="00427F88" w:rsidP="00427F88">
            <w:pPr>
              <w:rPr>
                <w:rFonts w:ascii="Arial" w:hAnsi="Arial" w:cs="Arial"/>
                <w:sz w:val="24"/>
                <w:szCs w:val="24"/>
              </w:rPr>
            </w:pPr>
            <w:r w:rsidRPr="00F63483">
              <w:rPr>
                <w:rFonts w:ascii="Arial" w:hAnsi="Arial" w:cs="Arial"/>
                <w:sz w:val="24"/>
                <w:szCs w:val="24"/>
              </w:rPr>
              <w:t>Restrictions on spending</w:t>
            </w:r>
          </w:p>
        </w:tc>
        <w:tc>
          <w:tcPr>
            <w:tcW w:w="4788" w:type="dxa"/>
          </w:tcPr>
          <w:p w:rsidR="00427F88" w:rsidRPr="00F63483" w:rsidRDefault="00427F88" w:rsidP="00427F88">
            <w:pPr>
              <w:rPr>
                <w:rFonts w:ascii="Arial" w:hAnsi="Arial" w:cs="Arial"/>
                <w:sz w:val="24"/>
                <w:szCs w:val="24"/>
              </w:rPr>
            </w:pPr>
            <w:r w:rsidRPr="00BE7A12">
              <w:rPr>
                <w:rFonts w:ascii="Arial" w:hAnsi="Arial" w:cs="Arial"/>
                <w:sz w:val="24"/>
                <w:szCs w:val="24"/>
              </w:rPr>
              <w:t>Computer hardware, audio-visual equipment, and field trip</w:t>
            </w:r>
            <w:r>
              <w:rPr>
                <w:rFonts w:ascii="Arial" w:hAnsi="Arial" w:cs="Arial"/>
                <w:sz w:val="24"/>
                <w:szCs w:val="24"/>
              </w:rPr>
              <w:t xml:space="preserve"> </w:t>
            </w:r>
            <w:r w:rsidRPr="00BE7A12">
              <w:rPr>
                <w:rFonts w:ascii="Arial" w:hAnsi="Arial" w:cs="Arial"/>
                <w:sz w:val="24"/>
                <w:szCs w:val="24"/>
              </w:rPr>
              <w:t>expenses may not be included in the budget.</w:t>
            </w:r>
            <w:r>
              <w:rPr>
                <w:rFonts w:ascii="Arial" w:hAnsi="Arial" w:cs="Arial"/>
                <w:sz w:val="24"/>
                <w:szCs w:val="24"/>
              </w:rPr>
              <w:t xml:space="preserve"> Project’s funding should not be based around a </w:t>
            </w:r>
            <w:r w:rsidRPr="00CC5F1B">
              <w:rPr>
                <w:rFonts w:ascii="Arial" w:hAnsi="Arial" w:cs="Arial"/>
                <w:sz w:val="24"/>
                <w:szCs w:val="24"/>
              </w:rPr>
              <w:t>prepackaged</w:t>
            </w:r>
            <w:r>
              <w:rPr>
                <w:rFonts w:ascii="Arial" w:hAnsi="Arial" w:cs="Arial"/>
                <w:sz w:val="24"/>
                <w:szCs w:val="24"/>
              </w:rPr>
              <w:t xml:space="preserve"> </w:t>
            </w:r>
            <w:r w:rsidRPr="00CC5F1B">
              <w:rPr>
                <w:rFonts w:ascii="Arial" w:hAnsi="Arial" w:cs="Arial"/>
                <w:sz w:val="24"/>
                <w:szCs w:val="24"/>
              </w:rPr>
              <w:t>kit.</w:t>
            </w:r>
            <w:r>
              <w:rPr>
                <w:rFonts w:ascii="Arial" w:hAnsi="Arial" w:cs="Arial"/>
                <w:sz w:val="24"/>
                <w:szCs w:val="24"/>
              </w:rPr>
              <w:t xml:space="preserve"> No more than 6 categories for spending.</w:t>
            </w:r>
          </w:p>
        </w:tc>
      </w:tr>
      <w:tr w:rsidR="00427F88" w:rsidRPr="00F63483" w:rsidTr="00427F88">
        <w:tc>
          <w:tcPr>
            <w:tcW w:w="1800" w:type="dxa"/>
          </w:tcPr>
          <w:p w:rsidR="00427F88" w:rsidRPr="00F63483" w:rsidRDefault="00427F88" w:rsidP="00427F88">
            <w:pPr>
              <w:rPr>
                <w:rFonts w:ascii="Arial" w:hAnsi="Arial" w:cs="Arial"/>
                <w:sz w:val="24"/>
                <w:szCs w:val="24"/>
              </w:rPr>
            </w:pPr>
            <w:r w:rsidRPr="00F63483">
              <w:rPr>
                <w:rFonts w:ascii="Arial" w:hAnsi="Arial" w:cs="Arial"/>
                <w:sz w:val="24"/>
                <w:szCs w:val="24"/>
              </w:rPr>
              <w:t xml:space="preserve">Selection criteria </w:t>
            </w:r>
          </w:p>
        </w:tc>
        <w:tc>
          <w:tcPr>
            <w:tcW w:w="4788" w:type="dxa"/>
          </w:tcPr>
          <w:p w:rsidR="00427F88" w:rsidRDefault="00427F88" w:rsidP="00427F88">
            <w:pPr>
              <w:rPr>
                <w:rFonts w:ascii="Arial" w:hAnsi="Arial" w:cs="Arial"/>
                <w:b/>
                <w:bCs/>
                <w:sz w:val="24"/>
                <w:szCs w:val="24"/>
              </w:rPr>
            </w:pPr>
            <w:r w:rsidRPr="00C70A7F">
              <w:rPr>
                <w:rFonts w:ascii="Arial" w:hAnsi="Arial" w:cs="Arial"/>
                <w:b/>
                <w:bCs/>
                <w:sz w:val="24"/>
                <w:szCs w:val="24"/>
              </w:rPr>
              <w:t>Clarity</w:t>
            </w:r>
          </w:p>
          <w:p w:rsidR="00427F88" w:rsidRDefault="00427F88" w:rsidP="00427F88">
            <w:pPr>
              <w:rPr>
                <w:rFonts w:ascii="Arial" w:hAnsi="Arial" w:cs="Arial"/>
                <w:b/>
                <w:bCs/>
                <w:sz w:val="24"/>
                <w:szCs w:val="24"/>
              </w:rPr>
            </w:pPr>
            <w:r w:rsidRPr="00C70A7F">
              <w:rPr>
                <w:rFonts w:ascii="Arial" w:hAnsi="Arial" w:cs="Arial"/>
                <w:b/>
                <w:bCs/>
                <w:sz w:val="24"/>
                <w:szCs w:val="24"/>
              </w:rPr>
              <w:t>Completeness</w:t>
            </w:r>
          </w:p>
          <w:p w:rsidR="00427F88" w:rsidRDefault="00427F88" w:rsidP="00427F88">
            <w:pPr>
              <w:rPr>
                <w:rFonts w:ascii="Arial" w:hAnsi="Arial" w:cs="Arial"/>
                <w:b/>
                <w:bCs/>
                <w:sz w:val="24"/>
                <w:szCs w:val="24"/>
              </w:rPr>
            </w:pPr>
            <w:r w:rsidRPr="00C70A7F">
              <w:rPr>
                <w:rFonts w:ascii="Arial" w:hAnsi="Arial" w:cs="Arial"/>
                <w:b/>
                <w:bCs/>
                <w:sz w:val="24"/>
                <w:szCs w:val="24"/>
              </w:rPr>
              <w:t>Timeline</w:t>
            </w:r>
          </w:p>
          <w:p w:rsidR="00427F88" w:rsidRDefault="00427F88" w:rsidP="00427F88">
            <w:pPr>
              <w:rPr>
                <w:rFonts w:ascii="Arial" w:hAnsi="Arial" w:cs="Arial"/>
                <w:b/>
                <w:bCs/>
                <w:sz w:val="24"/>
                <w:szCs w:val="24"/>
              </w:rPr>
            </w:pPr>
            <w:r w:rsidRPr="00C70A7F">
              <w:rPr>
                <w:rFonts w:ascii="Arial" w:hAnsi="Arial" w:cs="Arial"/>
                <w:b/>
                <w:bCs/>
                <w:sz w:val="24"/>
                <w:szCs w:val="24"/>
              </w:rPr>
              <w:t>Evaluation</w:t>
            </w:r>
          </w:p>
          <w:p w:rsidR="00427F88" w:rsidRDefault="00427F88" w:rsidP="00427F88">
            <w:pPr>
              <w:rPr>
                <w:rFonts w:ascii="Arial" w:hAnsi="Arial" w:cs="Arial"/>
                <w:b/>
                <w:bCs/>
                <w:sz w:val="24"/>
                <w:szCs w:val="24"/>
              </w:rPr>
            </w:pPr>
            <w:r w:rsidRPr="00C70A7F">
              <w:rPr>
                <w:rFonts w:ascii="Arial" w:hAnsi="Arial" w:cs="Arial"/>
                <w:b/>
                <w:bCs/>
                <w:sz w:val="24"/>
                <w:szCs w:val="24"/>
              </w:rPr>
              <w:t>Cost Effectiveness</w:t>
            </w:r>
          </w:p>
          <w:p w:rsidR="00427F88" w:rsidRPr="00F63483" w:rsidRDefault="00427F88" w:rsidP="00427F88">
            <w:pPr>
              <w:rPr>
                <w:rFonts w:ascii="Arial" w:hAnsi="Arial" w:cs="Arial"/>
                <w:sz w:val="24"/>
                <w:szCs w:val="24"/>
              </w:rPr>
            </w:pPr>
            <w:r w:rsidRPr="00C70A7F">
              <w:rPr>
                <w:rFonts w:ascii="Arial" w:hAnsi="Arial" w:cs="Arial"/>
                <w:b/>
                <w:bCs/>
                <w:sz w:val="24"/>
                <w:szCs w:val="24"/>
              </w:rPr>
              <w:t>Creativity</w:t>
            </w:r>
          </w:p>
        </w:tc>
      </w:tr>
      <w:tr w:rsidR="00427F88" w:rsidRPr="00F63483" w:rsidTr="00427F88">
        <w:tc>
          <w:tcPr>
            <w:tcW w:w="1800" w:type="dxa"/>
          </w:tcPr>
          <w:p w:rsidR="00427F88" w:rsidRPr="00F63483" w:rsidRDefault="00427F88" w:rsidP="00427F88">
            <w:pPr>
              <w:rPr>
                <w:rFonts w:ascii="Arial" w:hAnsi="Arial" w:cs="Arial"/>
                <w:sz w:val="24"/>
                <w:szCs w:val="24"/>
              </w:rPr>
            </w:pPr>
            <w:r w:rsidRPr="00F63483">
              <w:rPr>
                <w:rFonts w:ascii="Arial" w:hAnsi="Arial" w:cs="Arial"/>
                <w:sz w:val="24"/>
                <w:szCs w:val="24"/>
              </w:rPr>
              <w:t>Award amounts</w:t>
            </w:r>
          </w:p>
        </w:tc>
        <w:tc>
          <w:tcPr>
            <w:tcW w:w="4788" w:type="dxa"/>
          </w:tcPr>
          <w:p w:rsidR="00427F88" w:rsidRPr="00F63483" w:rsidRDefault="00427F88" w:rsidP="00427F88">
            <w:pPr>
              <w:rPr>
                <w:rFonts w:ascii="Arial" w:hAnsi="Arial" w:cs="Arial"/>
                <w:sz w:val="24"/>
                <w:szCs w:val="24"/>
              </w:rPr>
            </w:pPr>
            <w:r>
              <w:rPr>
                <w:rFonts w:ascii="Arial" w:hAnsi="Arial" w:cs="Arial"/>
                <w:sz w:val="24"/>
                <w:szCs w:val="24"/>
              </w:rPr>
              <w:t xml:space="preserve">Under $1,000 </w:t>
            </w:r>
          </w:p>
        </w:tc>
      </w:tr>
    </w:tbl>
    <w:p w:rsidR="00427F88" w:rsidRPr="001A6CF3" w:rsidRDefault="00285279" w:rsidP="001A6CF3">
      <w:pPr>
        <w:spacing w:line="480" w:lineRule="auto"/>
        <w:rPr>
          <w:rFonts w:ascii="Arial" w:hAnsi="Arial" w:cs="Arial"/>
          <w:b/>
          <w:bCs/>
          <w:sz w:val="24"/>
          <w:szCs w:val="24"/>
        </w:rPr>
      </w:pPr>
      <w:r>
        <w:rPr>
          <w:rFonts w:ascii="Arial" w:hAnsi="Arial" w:cs="Arial"/>
          <w:sz w:val="24"/>
          <w:szCs w:val="24"/>
        </w:rPr>
        <w:t xml:space="preserve">The Toshiba America Foundation grant is similar to the Kids In Need Foundation by that they fund projects that are innovative </w:t>
      </w:r>
      <w:r w:rsidR="00FC4031">
        <w:rPr>
          <w:rFonts w:ascii="Arial" w:hAnsi="Arial" w:cs="Arial"/>
          <w:sz w:val="24"/>
          <w:szCs w:val="24"/>
        </w:rPr>
        <w:t xml:space="preserve">for grades K - 12.  The difference is that the Toshiba America Foundation wants inquiry based projects that enhance </w:t>
      </w:r>
      <w:r w:rsidR="00607234">
        <w:rPr>
          <w:rFonts w:ascii="Arial" w:hAnsi="Arial" w:cs="Arial"/>
          <w:sz w:val="24"/>
          <w:szCs w:val="24"/>
        </w:rPr>
        <w:t xml:space="preserve">the area of </w:t>
      </w:r>
      <w:r w:rsidR="00FC4031">
        <w:rPr>
          <w:rFonts w:ascii="Arial" w:hAnsi="Arial" w:cs="Arial"/>
          <w:sz w:val="24"/>
          <w:szCs w:val="24"/>
        </w:rPr>
        <w:t xml:space="preserve">science and mathematics. </w:t>
      </w:r>
      <w:r w:rsidR="00607234">
        <w:rPr>
          <w:rFonts w:ascii="Arial" w:hAnsi="Arial" w:cs="Arial"/>
          <w:sz w:val="24"/>
          <w:szCs w:val="24"/>
        </w:rPr>
        <w:t>Funding comes from</w:t>
      </w:r>
      <w:r w:rsidR="008E2795">
        <w:rPr>
          <w:rFonts w:ascii="Arial" w:hAnsi="Arial" w:cs="Arial"/>
          <w:sz w:val="24"/>
          <w:szCs w:val="24"/>
        </w:rPr>
        <w:t xml:space="preserve"> the Toshiba Corporation. </w:t>
      </w:r>
      <w:r w:rsidR="00F8667B">
        <w:rPr>
          <w:rFonts w:ascii="Arial" w:hAnsi="Arial" w:cs="Arial"/>
          <w:sz w:val="24"/>
          <w:szCs w:val="24"/>
        </w:rPr>
        <w:t>To be funded</w:t>
      </w:r>
      <w:r w:rsidR="00607234">
        <w:rPr>
          <w:rFonts w:ascii="Arial" w:hAnsi="Arial" w:cs="Arial"/>
          <w:sz w:val="24"/>
          <w:szCs w:val="24"/>
        </w:rPr>
        <w:t>,</w:t>
      </w:r>
      <w:r w:rsidR="00F8667B">
        <w:rPr>
          <w:rFonts w:ascii="Arial" w:hAnsi="Arial" w:cs="Arial"/>
          <w:sz w:val="24"/>
          <w:szCs w:val="24"/>
        </w:rPr>
        <w:t xml:space="preserve"> the p</w:t>
      </w:r>
      <w:r w:rsidR="007879CD" w:rsidRPr="007879CD">
        <w:rPr>
          <w:rFonts w:ascii="Arial" w:hAnsi="Arial" w:cs="Arial"/>
          <w:sz w:val="24"/>
          <w:szCs w:val="24"/>
        </w:rPr>
        <w:t>rojects should take place ove</w:t>
      </w:r>
      <w:r w:rsidR="00607234">
        <w:rPr>
          <w:rFonts w:ascii="Arial" w:hAnsi="Arial" w:cs="Arial"/>
          <w:sz w:val="24"/>
          <w:szCs w:val="24"/>
        </w:rPr>
        <w:t xml:space="preserve">r a period of at least three class sessions. </w:t>
      </w:r>
      <w:r w:rsidR="00C60DBB">
        <w:rPr>
          <w:rFonts w:ascii="Arial" w:hAnsi="Arial" w:cs="Arial"/>
          <w:sz w:val="24"/>
          <w:szCs w:val="24"/>
        </w:rPr>
        <w:t xml:space="preserve">Toshiba America Foundation recommends </w:t>
      </w:r>
      <w:r w:rsidR="00C60DBB" w:rsidRPr="00F07967">
        <w:rPr>
          <w:rFonts w:ascii="Arial" w:hAnsi="Arial" w:cs="Arial"/>
          <w:sz w:val="24"/>
          <w:szCs w:val="24"/>
        </w:rPr>
        <w:t>review</w:t>
      </w:r>
      <w:r w:rsidR="00C60DBB">
        <w:rPr>
          <w:rFonts w:ascii="Arial" w:hAnsi="Arial" w:cs="Arial"/>
          <w:sz w:val="24"/>
          <w:szCs w:val="24"/>
        </w:rPr>
        <w:t>ing the</w:t>
      </w:r>
      <w:r w:rsidR="00C60DBB" w:rsidRPr="00F07967">
        <w:rPr>
          <w:rFonts w:ascii="Arial" w:hAnsi="Arial" w:cs="Arial"/>
          <w:sz w:val="24"/>
          <w:szCs w:val="24"/>
        </w:rPr>
        <w:t xml:space="preserve"> national mathematics</w:t>
      </w:r>
      <w:r w:rsidR="00C60DBB">
        <w:rPr>
          <w:rFonts w:ascii="Arial" w:hAnsi="Arial" w:cs="Arial"/>
          <w:sz w:val="24"/>
          <w:szCs w:val="24"/>
        </w:rPr>
        <w:t xml:space="preserve"> </w:t>
      </w:r>
      <w:r w:rsidR="00C60DBB" w:rsidRPr="00F07967">
        <w:rPr>
          <w:rFonts w:ascii="Arial" w:hAnsi="Arial" w:cs="Arial"/>
          <w:sz w:val="24"/>
          <w:szCs w:val="24"/>
        </w:rPr>
        <w:t>and science stan</w:t>
      </w:r>
      <w:r w:rsidR="0073514E">
        <w:rPr>
          <w:rFonts w:ascii="Arial" w:hAnsi="Arial" w:cs="Arial"/>
          <w:sz w:val="24"/>
          <w:szCs w:val="24"/>
        </w:rPr>
        <w:t>dards when designing a project. T</w:t>
      </w:r>
      <w:r w:rsidR="00C60DBB" w:rsidRPr="00F07967">
        <w:rPr>
          <w:rFonts w:ascii="Arial" w:hAnsi="Arial" w:cs="Arial"/>
          <w:sz w:val="24"/>
          <w:szCs w:val="24"/>
        </w:rPr>
        <w:t xml:space="preserve">he following web sites: </w:t>
      </w:r>
      <w:hyperlink r:id="rId13" w:history="1">
        <w:r w:rsidR="0073514E" w:rsidRPr="00887100">
          <w:rPr>
            <w:rStyle w:val="Hyperlink"/>
            <w:rFonts w:ascii="Arial" w:hAnsi="Arial" w:cs="Arial"/>
            <w:bCs/>
            <w:sz w:val="24"/>
            <w:szCs w:val="24"/>
          </w:rPr>
          <w:t>www.nctm.org</w:t>
        </w:r>
      </w:hyperlink>
      <w:r w:rsidR="0073514E" w:rsidRPr="00887100">
        <w:rPr>
          <w:rFonts w:ascii="Arial" w:hAnsi="Arial" w:cs="Arial"/>
          <w:bCs/>
          <w:sz w:val="24"/>
          <w:szCs w:val="24"/>
        </w:rPr>
        <w:t xml:space="preserve"> </w:t>
      </w:r>
      <w:r w:rsidR="00C60DBB" w:rsidRPr="00887100">
        <w:rPr>
          <w:rFonts w:ascii="Arial" w:hAnsi="Arial" w:cs="Arial"/>
          <w:sz w:val="24"/>
          <w:szCs w:val="24"/>
        </w:rPr>
        <w:t>(National Council of Teachers of Mathematics) and</w:t>
      </w:r>
      <w:r w:rsidR="0073514E" w:rsidRPr="00887100">
        <w:rPr>
          <w:rFonts w:ascii="Arial" w:hAnsi="Arial" w:cs="Arial"/>
          <w:bCs/>
          <w:sz w:val="24"/>
          <w:szCs w:val="24"/>
        </w:rPr>
        <w:t xml:space="preserve"> </w:t>
      </w:r>
      <w:hyperlink r:id="rId14" w:history="1">
        <w:r w:rsidR="0073514E" w:rsidRPr="00887100">
          <w:rPr>
            <w:rStyle w:val="Hyperlink"/>
            <w:rFonts w:ascii="Arial" w:hAnsi="Arial" w:cs="Arial"/>
            <w:bCs/>
            <w:sz w:val="24"/>
            <w:szCs w:val="24"/>
          </w:rPr>
          <w:t>www.nsta.org</w:t>
        </w:r>
      </w:hyperlink>
      <w:r w:rsidR="0073514E" w:rsidRPr="00887100">
        <w:rPr>
          <w:rFonts w:ascii="Arial" w:hAnsi="Arial" w:cs="Arial"/>
          <w:bCs/>
          <w:sz w:val="24"/>
          <w:szCs w:val="24"/>
        </w:rPr>
        <w:t xml:space="preserve"> </w:t>
      </w:r>
      <w:r w:rsidR="00C60DBB" w:rsidRPr="00887100">
        <w:rPr>
          <w:rFonts w:ascii="Arial" w:hAnsi="Arial" w:cs="Arial"/>
          <w:sz w:val="24"/>
          <w:szCs w:val="24"/>
        </w:rPr>
        <w:t>(Nationa</w:t>
      </w:r>
      <w:r w:rsidR="0073514E" w:rsidRPr="00887100">
        <w:rPr>
          <w:rFonts w:ascii="Arial" w:hAnsi="Arial" w:cs="Arial"/>
          <w:sz w:val="24"/>
          <w:szCs w:val="24"/>
        </w:rPr>
        <w:t>l</w:t>
      </w:r>
      <w:r w:rsidR="0073514E">
        <w:rPr>
          <w:rFonts w:ascii="Arial" w:hAnsi="Arial" w:cs="Arial"/>
          <w:sz w:val="24"/>
          <w:szCs w:val="24"/>
        </w:rPr>
        <w:t xml:space="preserve"> Science Teachers Association) </w:t>
      </w:r>
      <w:r w:rsidR="002957AE">
        <w:rPr>
          <w:rFonts w:ascii="Arial" w:hAnsi="Arial" w:cs="Arial"/>
          <w:sz w:val="24"/>
          <w:szCs w:val="24"/>
        </w:rPr>
        <w:t xml:space="preserve">are useful tools if we decide to pursue this grant opportunity. </w:t>
      </w:r>
    </w:p>
    <w:p w:rsidR="00977D72" w:rsidRPr="002C22BF" w:rsidRDefault="00977D72" w:rsidP="001F37F6">
      <w:pPr>
        <w:spacing w:line="480" w:lineRule="auto"/>
      </w:pPr>
      <w:r w:rsidRPr="002D0AFA">
        <w:rPr>
          <w:rFonts w:ascii="Arial" w:hAnsi="Arial" w:cs="Arial"/>
          <w:b/>
          <w:sz w:val="24"/>
          <w:szCs w:val="24"/>
        </w:rPr>
        <w:t>Additional information:</w:t>
      </w:r>
      <w:r>
        <w:rPr>
          <w:rFonts w:ascii="Arial" w:hAnsi="Arial" w:cs="Arial"/>
          <w:sz w:val="24"/>
          <w:szCs w:val="24"/>
        </w:rPr>
        <w:t xml:space="preserve"> </w:t>
      </w:r>
      <w:r w:rsidR="008E2795">
        <w:rPr>
          <w:rFonts w:ascii="Arial" w:hAnsi="Arial" w:cs="Arial"/>
          <w:sz w:val="24"/>
          <w:szCs w:val="24"/>
        </w:rPr>
        <w:t xml:space="preserve">An example </w:t>
      </w:r>
      <w:r w:rsidR="009D6CBA">
        <w:rPr>
          <w:rFonts w:ascii="Arial" w:hAnsi="Arial" w:cs="Arial"/>
          <w:sz w:val="24"/>
          <w:szCs w:val="24"/>
        </w:rPr>
        <w:t>of a project recipient is the attached lesson, “</w:t>
      </w:r>
      <w:hyperlink r:id="rId15" w:history="1">
        <w:r w:rsidR="009D6CBA" w:rsidRPr="009D6CBA">
          <w:rPr>
            <w:rStyle w:val="Hyperlink"/>
            <w:rFonts w:ascii="Arial" w:hAnsi="Arial" w:cs="Arial"/>
            <w:sz w:val="24"/>
            <w:szCs w:val="24"/>
          </w:rPr>
          <w:t>Precious Plants</w:t>
        </w:r>
      </w:hyperlink>
      <w:r w:rsidR="009D6CBA">
        <w:rPr>
          <w:rFonts w:ascii="Arial" w:hAnsi="Arial" w:cs="Arial"/>
          <w:sz w:val="24"/>
          <w:szCs w:val="24"/>
        </w:rPr>
        <w:t xml:space="preserve">.” </w:t>
      </w:r>
      <w:r w:rsidR="00BC32CF">
        <w:rPr>
          <w:rFonts w:ascii="Arial" w:hAnsi="Arial" w:cs="Arial"/>
          <w:sz w:val="24"/>
          <w:szCs w:val="24"/>
        </w:rPr>
        <w:t xml:space="preserve"> </w:t>
      </w:r>
      <w:r w:rsidR="0021056D">
        <w:rPr>
          <w:rFonts w:ascii="Arial" w:hAnsi="Arial" w:cs="Arial"/>
          <w:sz w:val="24"/>
          <w:szCs w:val="24"/>
        </w:rPr>
        <w:t>The criteria of the project</w:t>
      </w:r>
      <w:r w:rsidR="00AE0AB5">
        <w:rPr>
          <w:rFonts w:ascii="Arial" w:hAnsi="Arial" w:cs="Arial"/>
          <w:sz w:val="24"/>
          <w:szCs w:val="24"/>
        </w:rPr>
        <w:t xml:space="preserve"> include</w:t>
      </w:r>
      <w:r w:rsidR="0021056D">
        <w:rPr>
          <w:rFonts w:ascii="Arial" w:hAnsi="Arial" w:cs="Arial"/>
          <w:sz w:val="24"/>
          <w:szCs w:val="24"/>
        </w:rPr>
        <w:t xml:space="preserve">s: </w:t>
      </w:r>
      <w:r w:rsidR="00AE0AB5">
        <w:rPr>
          <w:rFonts w:ascii="Arial" w:hAnsi="Arial" w:cs="Arial"/>
          <w:sz w:val="24"/>
          <w:szCs w:val="24"/>
        </w:rPr>
        <w:t xml:space="preserve"> having a clear understanding of the objectives/goal, appropriate timeline for</w:t>
      </w:r>
      <w:r w:rsidR="0021056D">
        <w:rPr>
          <w:rFonts w:ascii="Arial" w:hAnsi="Arial" w:cs="Arial"/>
          <w:sz w:val="24"/>
          <w:szCs w:val="24"/>
        </w:rPr>
        <w:t xml:space="preserve"> the</w:t>
      </w:r>
      <w:r w:rsidR="00AE0AB5">
        <w:rPr>
          <w:rFonts w:ascii="Arial" w:hAnsi="Arial" w:cs="Arial"/>
          <w:sz w:val="24"/>
          <w:szCs w:val="24"/>
        </w:rPr>
        <w:t xml:space="preserve"> lesson</w:t>
      </w:r>
      <w:r w:rsidR="0021056D">
        <w:rPr>
          <w:rFonts w:ascii="Arial" w:hAnsi="Arial" w:cs="Arial"/>
          <w:sz w:val="24"/>
          <w:szCs w:val="24"/>
        </w:rPr>
        <w:t>s</w:t>
      </w:r>
      <w:r w:rsidR="00AE0AB5">
        <w:rPr>
          <w:rFonts w:ascii="Arial" w:hAnsi="Arial" w:cs="Arial"/>
          <w:sz w:val="24"/>
          <w:szCs w:val="24"/>
        </w:rPr>
        <w:t xml:space="preserve">, clear and appropriate evaluation of learning, completion of </w:t>
      </w:r>
      <w:r w:rsidR="001F37F6">
        <w:rPr>
          <w:rFonts w:ascii="Arial" w:hAnsi="Arial" w:cs="Arial"/>
          <w:sz w:val="24"/>
          <w:szCs w:val="24"/>
        </w:rPr>
        <w:t xml:space="preserve">all </w:t>
      </w:r>
      <w:r w:rsidR="00AE0AB5">
        <w:rPr>
          <w:rFonts w:ascii="Arial" w:hAnsi="Arial" w:cs="Arial"/>
          <w:sz w:val="24"/>
          <w:szCs w:val="24"/>
        </w:rPr>
        <w:t xml:space="preserve">paper work, effectiveness of budget, and </w:t>
      </w:r>
      <w:r w:rsidR="001F37F6">
        <w:rPr>
          <w:rFonts w:ascii="Arial" w:hAnsi="Arial" w:cs="Arial"/>
          <w:sz w:val="24"/>
          <w:szCs w:val="24"/>
        </w:rPr>
        <w:t xml:space="preserve">an </w:t>
      </w:r>
      <w:r w:rsidR="0021056D">
        <w:rPr>
          <w:rFonts w:ascii="Arial" w:hAnsi="Arial" w:cs="Arial"/>
          <w:sz w:val="24"/>
          <w:szCs w:val="24"/>
        </w:rPr>
        <w:t>innovative approach.</w:t>
      </w:r>
      <w:r w:rsidR="001F37F6">
        <w:rPr>
          <w:rFonts w:ascii="Arial" w:hAnsi="Arial" w:cs="Arial"/>
          <w:sz w:val="24"/>
          <w:szCs w:val="24"/>
        </w:rPr>
        <w:t xml:space="preserve"> Other project winner lesson plans are </w:t>
      </w:r>
      <w:r w:rsidR="002C22BF">
        <w:rPr>
          <w:rFonts w:ascii="Arial" w:hAnsi="Arial" w:cs="Arial"/>
          <w:sz w:val="24"/>
          <w:szCs w:val="24"/>
        </w:rPr>
        <w:t xml:space="preserve">located on the website at </w:t>
      </w:r>
      <w:hyperlink r:id="rId16" w:history="1">
        <w:r w:rsidR="00D10F67" w:rsidRPr="00B37C37">
          <w:rPr>
            <w:rStyle w:val="Hyperlink"/>
            <w:rFonts w:ascii="Arial" w:hAnsi="Arial" w:cs="Arial"/>
            <w:sz w:val="24"/>
            <w:szCs w:val="24"/>
          </w:rPr>
          <w:t>www.toshiba.com/tafpub/jsp/forteachers/lessonplans.jsp</w:t>
        </w:r>
      </w:hyperlink>
      <w:r w:rsidR="001F37F6">
        <w:t xml:space="preserve">. </w:t>
      </w:r>
      <w:r w:rsidR="001F37F6">
        <w:rPr>
          <w:rFonts w:ascii="Arial" w:hAnsi="Arial" w:cs="Arial"/>
          <w:sz w:val="24"/>
          <w:szCs w:val="24"/>
        </w:rPr>
        <w:t xml:space="preserve">The website has two separate applications for K-5 and 6-12 </w:t>
      </w:r>
      <w:r w:rsidR="002C22BF">
        <w:rPr>
          <w:rFonts w:ascii="Arial" w:hAnsi="Arial" w:cs="Arial"/>
          <w:sz w:val="24"/>
          <w:szCs w:val="24"/>
        </w:rPr>
        <w:t>in word or</w:t>
      </w:r>
      <w:r w:rsidR="00D56F01">
        <w:rPr>
          <w:rFonts w:ascii="Arial" w:hAnsi="Arial" w:cs="Arial"/>
          <w:sz w:val="24"/>
          <w:szCs w:val="24"/>
        </w:rPr>
        <w:t xml:space="preserve"> a PDF file. Attached is the K-12 </w:t>
      </w:r>
      <w:hyperlink r:id="rId17" w:history="1">
        <w:r w:rsidR="00D56F01" w:rsidRPr="00D56F01">
          <w:rPr>
            <w:rStyle w:val="Hyperlink"/>
            <w:rFonts w:ascii="Arial" w:hAnsi="Arial" w:cs="Arial"/>
            <w:sz w:val="24"/>
            <w:szCs w:val="24"/>
          </w:rPr>
          <w:t>application</w:t>
        </w:r>
      </w:hyperlink>
      <w:r w:rsidR="00D56F01">
        <w:rPr>
          <w:rFonts w:ascii="Arial" w:hAnsi="Arial" w:cs="Arial"/>
          <w:sz w:val="24"/>
          <w:szCs w:val="24"/>
        </w:rPr>
        <w:t xml:space="preserve"> for more information. </w:t>
      </w:r>
      <w:r w:rsidR="002C22BF">
        <w:rPr>
          <w:rFonts w:ascii="Arial" w:hAnsi="Arial" w:cs="Arial"/>
          <w:sz w:val="24"/>
          <w:szCs w:val="24"/>
        </w:rPr>
        <w:t xml:space="preserve"> </w:t>
      </w:r>
      <w:r w:rsidR="008E2795">
        <w:rPr>
          <w:rFonts w:ascii="Arial" w:hAnsi="Arial" w:cs="Arial"/>
          <w:sz w:val="24"/>
          <w:szCs w:val="24"/>
        </w:rPr>
        <w:t>If the project receives funding</w:t>
      </w:r>
      <w:r w:rsidR="002C22BF">
        <w:rPr>
          <w:rFonts w:ascii="Arial" w:hAnsi="Arial" w:cs="Arial"/>
          <w:sz w:val="24"/>
          <w:szCs w:val="24"/>
        </w:rPr>
        <w:t>, a</w:t>
      </w:r>
      <w:r>
        <w:rPr>
          <w:rFonts w:ascii="Arial" w:hAnsi="Arial" w:cs="Arial"/>
          <w:sz w:val="24"/>
          <w:szCs w:val="24"/>
        </w:rPr>
        <w:t xml:space="preserve"> final report </w:t>
      </w:r>
      <w:r w:rsidR="008E2795">
        <w:rPr>
          <w:rFonts w:ascii="Arial" w:hAnsi="Arial" w:cs="Arial"/>
          <w:sz w:val="24"/>
          <w:szCs w:val="24"/>
        </w:rPr>
        <w:t xml:space="preserve">must be submitted </w:t>
      </w:r>
      <w:r>
        <w:rPr>
          <w:rFonts w:ascii="Arial" w:hAnsi="Arial" w:cs="Arial"/>
          <w:sz w:val="24"/>
          <w:szCs w:val="24"/>
        </w:rPr>
        <w:t>30 days after project end</w:t>
      </w:r>
      <w:r w:rsidR="002C22BF">
        <w:rPr>
          <w:rFonts w:ascii="Arial" w:hAnsi="Arial" w:cs="Arial"/>
          <w:sz w:val="24"/>
          <w:szCs w:val="24"/>
        </w:rPr>
        <w:t xml:space="preserve">. </w:t>
      </w:r>
      <w:r w:rsidR="00136BC5">
        <w:rPr>
          <w:rFonts w:ascii="Arial" w:hAnsi="Arial" w:cs="Arial"/>
          <w:sz w:val="24"/>
          <w:szCs w:val="24"/>
        </w:rPr>
        <w:t xml:space="preserve"> </w:t>
      </w:r>
      <w:r w:rsidR="00136BC5" w:rsidRPr="00136BC5">
        <w:rPr>
          <w:rFonts w:ascii="Arial" w:hAnsi="Arial" w:cs="Arial"/>
          <w:sz w:val="24"/>
          <w:szCs w:val="24"/>
        </w:rPr>
        <w:t>Projects must be completed by May 1st so that a project final</w:t>
      </w:r>
      <w:r w:rsidR="00136BC5">
        <w:rPr>
          <w:rFonts w:ascii="Arial" w:hAnsi="Arial" w:cs="Arial"/>
          <w:sz w:val="24"/>
          <w:szCs w:val="24"/>
        </w:rPr>
        <w:t xml:space="preserve"> </w:t>
      </w:r>
      <w:r w:rsidR="00136BC5" w:rsidRPr="00136BC5">
        <w:rPr>
          <w:rFonts w:ascii="Arial" w:hAnsi="Arial" w:cs="Arial"/>
          <w:sz w:val="24"/>
          <w:szCs w:val="24"/>
        </w:rPr>
        <w:t>report can be submitted by May 15th.</w:t>
      </w:r>
    </w:p>
    <w:p w:rsidR="000E1B96" w:rsidRPr="00F63483" w:rsidRDefault="00193F15" w:rsidP="001D08AA">
      <w:pPr>
        <w:spacing w:line="480" w:lineRule="auto"/>
        <w:rPr>
          <w:rFonts w:ascii="Arial" w:hAnsi="Arial" w:cs="Arial"/>
          <w:sz w:val="24"/>
          <w:szCs w:val="24"/>
        </w:rPr>
      </w:pPr>
      <w:r w:rsidRPr="00F63483">
        <w:rPr>
          <w:rFonts w:ascii="Arial" w:hAnsi="Arial" w:cs="Arial"/>
          <w:b/>
          <w:sz w:val="24"/>
          <w:szCs w:val="24"/>
        </w:rPr>
        <w:t xml:space="preserve">Pro: </w:t>
      </w:r>
      <w:r w:rsidR="00800753" w:rsidRPr="00800753">
        <w:rPr>
          <w:rFonts w:ascii="Arial" w:hAnsi="Arial" w:cs="Arial"/>
          <w:sz w:val="24"/>
          <w:szCs w:val="24"/>
        </w:rPr>
        <w:t>Innovative</w:t>
      </w:r>
      <w:r w:rsidR="00800753">
        <w:rPr>
          <w:rFonts w:ascii="Arial" w:hAnsi="Arial" w:cs="Arial"/>
          <w:b/>
          <w:sz w:val="24"/>
          <w:szCs w:val="24"/>
        </w:rPr>
        <w:t xml:space="preserve"> </w:t>
      </w:r>
      <w:r w:rsidR="00800753">
        <w:rPr>
          <w:rFonts w:ascii="Arial" w:hAnsi="Arial" w:cs="Arial"/>
          <w:sz w:val="24"/>
          <w:szCs w:val="24"/>
        </w:rPr>
        <w:t>s</w:t>
      </w:r>
      <w:r w:rsidR="000E1B96" w:rsidRPr="000E1B96">
        <w:rPr>
          <w:rFonts w:ascii="Arial" w:hAnsi="Arial" w:cs="Arial"/>
          <w:sz w:val="24"/>
          <w:szCs w:val="24"/>
        </w:rPr>
        <w:t>cience and mathematics</w:t>
      </w:r>
      <w:r w:rsidR="000E1B96">
        <w:rPr>
          <w:rFonts w:ascii="Arial" w:hAnsi="Arial" w:cs="Arial"/>
          <w:b/>
          <w:sz w:val="24"/>
          <w:szCs w:val="24"/>
        </w:rPr>
        <w:t xml:space="preserve"> </w:t>
      </w:r>
      <w:r w:rsidR="00800753">
        <w:rPr>
          <w:rFonts w:ascii="Arial" w:hAnsi="Arial" w:cs="Arial"/>
          <w:sz w:val="24"/>
          <w:szCs w:val="24"/>
        </w:rPr>
        <w:t>lessons with an integration of technology can reach a variety of learners. Just as Kids in Need</w:t>
      </w:r>
      <w:r w:rsidR="004D6C71">
        <w:rPr>
          <w:rFonts w:ascii="Arial" w:hAnsi="Arial" w:cs="Arial"/>
          <w:sz w:val="24"/>
          <w:szCs w:val="24"/>
        </w:rPr>
        <w:t>,</w:t>
      </w:r>
      <w:r w:rsidR="00800753">
        <w:rPr>
          <w:rFonts w:ascii="Arial" w:hAnsi="Arial" w:cs="Arial"/>
          <w:sz w:val="24"/>
          <w:szCs w:val="24"/>
        </w:rPr>
        <w:t xml:space="preserve"> we will need to find a grade level with a mini science/math unit</w:t>
      </w:r>
      <w:r w:rsidR="004D6C71">
        <w:rPr>
          <w:rFonts w:ascii="Arial" w:hAnsi="Arial" w:cs="Arial"/>
          <w:sz w:val="24"/>
          <w:szCs w:val="24"/>
        </w:rPr>
        <w:t xml:space="preserve"> that requires funding</w:t>
      </w:r>
      <w:r w:rsidR="00800753">
        <w:rPr>
          <w:rFonts w:ascii="Arial" w:hAnsi="Arial" w:cs="Arial"/>
          <w:sz w:val="24"/>
          <w:szCs w:val="24"/>
        </w:rPr>
        <w:t xml:space="preserve">. </w:t>
      </w:r>
      <w:r w:rsidR="00E81640">
        <w:rPr>
          <w:rFonts w:ascii="Arial" w:hAnsi="Arial" w:cs="Arial"/>
          <w:sz w:val="24"/>
          <w:szCs w:val="24"/>
        </w:rPr>
        <w:t>For example</w:t>
      </w:r>
      <w:r w:rsidR="004D6C71">
        <w:rPr>
          <w:rFonts w:ascii="Arial" w:hAnsi="Arial" w:cs="Arial"/>
          <w:sz w:val="24"/>
          <w:szCs w:val="24"/>
        </w:rPr>
        <w:t>,</w:t>
      </w:r>
      <w:r w:rsidR="00022AEA">
        <w:rPr>
          <w:rFonts w:ascii="Arial" w:hAnsi="Arial" w:cs="Arial"/>
          <w:sz w:val="24"/>
          <w:szCs w:val="24"/>
        </w:rPr>
        <w:t xml:space="preserve"> third grade’s mini inventors unit requires a variety of materials to create a specific invention. The inventions can be tested and data can be recorded in </w:t>
      </w:r>
      <w:r w:rsidR="004D6C71">
        <w:rPr>
          <w:rFonts w:ascii="Arial" w:hAnsi="Arial" w:cs="Arial"/>
          <w:sz w:val="24"/>
          <w:szCs w:val="24"/>
        </w:rPr>
        <w:t>E</w:t>
      </w:r>
      <w:r w:rsidR="00022AEA">
        <w:rPr>
          <w:rFonts w:ascii="Arial" w:hAnsi="Arial" w:cs="Arial"/>
          <w:sz w:val="24"/>
          <w:szCs w:val="24"/>
        </w:rPr>
        <w:t xml:space="preserve">xcel </w:t>
      </w:r>
      <w:r w:rsidR="004D6C71">
        <w:rPr>
          <w:rFonts w:ascii="Arial" w:hAnsi="Arial" w:cs="Arial"/>
          <w:sz w:val="24"/>
          <w:szCs w:val="24"/>
        </w:rPr>
        <w:t>or PowerPoint</w:t>
      </w:r>
      <w:r w:rsidR="00022AEA">
        <w:rPr>
          <w:rFonts w:ascii="Arial" w:hAnsi="Arial" w:cs="Arial"/>
          <w:sz w:val="24"/>
          <w:szCs w:val="24"/>
        </w:rPr>
        <w:t>. These materials can be pricey and the Toshiba America Foundation can easily cover the costs. Another pro i</w:t>
      </w:r>
      <w:r w:rsidR="00887100">
        <w:rPr>
          <w:rFonts w:ascii="Arial" w:hAnsi="Arial" w:cs="Arial"/>
          <w:sz w:val="24"/>
          <w:szCs w:val="24"/>
        </w:rPr>
        <w:t>s that the foundation is there to help answer any questions</w:t>
      </w:r>
      <w:r w:rsidR="00022AEA">
        <w:rPr>
          <w:rFonts w:ascii="Arial" w:hAnsi="Arial" w:cs="Arial"/>
          <w:sz w:val="24"/>
          <w:szCs w:val="24"/>
        </w:rPr>
        <w:t xml:space="preserve">. I received </w:t>
      </w:r>
      <w:r w:rsidR="001D08AA">
        <w:rPr>
          <w:rFonts w:ascii="Arial" w:hAnsi="Arial" w:cs="Arial"/>
          <w:sz w:val="24"/>
          <w:szCs w:val="24"/>
        </w:rPr>
        <w:t>a fast response</w:t>
      </w:r>
      <w:r w:rsidR="00887100">
        <w:rPr>
          <w:rFonts w:ascii="Arial" w:hAnsi="Arial" w:cs="Arial"/>
          <w:sz w:val="24"/>
          <w:szCs w:val="24"/>
        </w:rPr>
        <w:t xml:space="preserve"> from </w:t>
      </w:r>
      <w:hyperlink r:id="rId18" w:history="1">
        <w:r w:rsidR="00887100" w:rsidRPr="00B37C37">
          <w:rPr>
            <w:rStyle w:val="Hyperlink"/>
            <w:rFonts w:ascii="Arial" w:hAnsi="Arial" w:cs="Arial"/>
            <w:sz w:val="24"/>
            <w:szCs w:val="24"/>
          </w:rPr>
          <w:t>foundation@tai.toshiba.com</w:t>
        </w:r>
      </w:hyperlink>
      <w:r w:rsidR="00887100">
        <w:rPr>
          <w:rFonts w:ascii="Arial" w:hAnsi="Arial" w:cs="Arial"/>
          <w:sz w:val="24"/>
          <w:szCs w:val="24"/>
        </w:rPr>
        <w:t xml:space="preserve">. </w:t>
      </w:r>
    </w:p>
    <w:p w:rsidR="00193F15" w:rsidRPr="00F63483" w:rsidRDefault="00193F15" w:rsidP="00D561D8">
      <w:pPr>
        <w:spacing w:line="480" w:lineRule="auto"/>
        <w:rPr>
          <w:rFonts w:ascii="Arial" w:hAnsi="Arial" w:cs="Arial"/>
          <w:b/>
          <w:sz w:val="24"/>
          <w:szCs w:val="24"/>
        </w:rPr>
      </w:pPr>
      <w:r w:rsidRPr="00F63483">
        <w:rPr>
          <w:rFonts w:ascii="Arial" w:hAnsi="Arial" w:cs="Arial"/>
          <w:b/>
          <w:sz w:val="24"/>
          <w:szCs w:val="24"/>
        </w:rPr>
        <w:t>Con:</w:t>
      </w:r>
      <w:r w:rsidR="00374C60">
        <w:rPr>
          <w:rFonts w:ascii="Arial" w:hAnsi="Arial" w:cs="Arial"/>
          <w:b/>
          <w:sz w:val="24"/>
          <w:szCs w:val="24"/>
        </w:rPr>
        <w:t xml:space="preserve"> </w:t>
      </w:r>
      <w:r w:rsidR="00D561D8" w:rsidRPr="00D561D8">
        <w:rPr>
          <w:rFonts w:ascii="Arial" w:hAnsi="Arial" w:cs="Arial"/>
          <w:sz w:val="24"/>
          <w:szCs w:val="24"/>
        </w:rPr>
        <w:t>Just as the Kids In Need Foundation grant</w:t>
      </w:r>
      <w:r w:rsidR="000222AF">
        <w:rPr>
          <w:rFonts w:ascii="Arial" w:hAnsi="Arial" w:cs="Arial"/>
          <w:sz w:val="24"/>
          <w:szCs w:val="24"/>
        </w:rPr>
        <w:t>,</w:t>
      </w:r>
      <w:r w:rsidR="00D561D8" w:rsidRPr="00D561D8">
        <w:rPr>
          <w:rFonts w:ascii="Arial" w:hAnsi="Arial" w:cs="Arial"/>
          <w:sz w:val="24"/>
          <w:szCs w:val="24"/>
        </w:rPr>
        <w:t xml:space="preserve"> we would need to determine a way to</w:t>
      </w:r>
      <w:r w:rsidR="000222AF">
        <w:rPr>
          <w:rFonts w:ascii="Arial" w:hAnsi="Arial" w:cs="Arial"/>
          <w:sz w:val="24"/>
          <w:szCs w:val="24"/>
        </w:rPr>
        <w:t xml:space="preserve"> accept one project idea from a grade level</w:t>
      </w:r>
      <w:r w:rsidR="00D561D8">
        <w:rPr>
          <w:rFonts w:ascii="Arial" w:hAnsi="Arial" w:cs="Arial"/>
          <w:sz w:val="24"/>
          <w:szCs w:val="24"/>
        </w:rPr>
        <w:t xml:space="preserve">. We would also have to have technology already in place because this grant </w:t>
      </w:r>
      <w:r w:rsidR="009A2D93">
        <w:rPr>
          <w:rFonts w:ascii="Arial" w:hAnsi="Arial" w:cs="Arial"/>
          <w:sz w:val="24"/>
          <w:szCs w:val="24"/>
        </w:rPr>
        <w:t>cannot</w:t>
      </w:r>
      <w:r w:rsidR="00D561D8">
        <w:rPr>
          <w:rFonts w:ascii="Arial" w:hAnsi="Arial" w:cs="Arial"/>
          <w:sz w:val="24"/>
          <w:szCs w:val="24"/>
        </w:rPr>
        <w:t xml:space="preserve"> be used to purchase hardware and/or audio/visual equipment. Another con is that the gra</w:t>
      </w:r>
      <w:r w:rsidR="000222AF">
        <w:rPr>
          <w:rFonts w:ascii="Arial" w:hAnsi="Arial" w:cs="Arial"/>
          <w:sz w:val="24"/>
          <w:szCs w:val="24"/>
        </w:rPr>
        <w:t xml:space="preserve">de level would have to complete the mini-unit in time for the final report to be submitted. Often, science is </w:t>
      </w:r>
      <w:r w:rsidR="00D561D8">
        <w:rPr>
          <w:rFonts w:ascii="Arial" w:hAnsi="Arial" w:cs="Arial"/>
          <w:sz w:val="24"/>
          <w:szCs w:val="24"/>
        </w:rPr>
        <w:t xml:space="preserve">not made a </w:t>
      </w:r>
      <w:r w:rsidR="000222AF">
        <w:rPr>
          <w:rFonts w:ascii="Arial" w:hAnsi="Arial" w:cs="Arial"/>
          <w:sz w:val="24"/>
          <w:szCs w:val="24"/>
        </w:rPr>
        <w:t xml:space="preserve">priority in our schedule due to </w:t>
      </w:r>
      <w:r w:rsidR="00D561D8">
        <w:rPr>
          <w:rFonts w:ascii="Arial" w:hAnsi="Arial" w:cs="Arial"/>
          <w:sz w:val="24"/>
          <w:szCs w:val="24"/>
        </w:rPr>
        <w:t xml:space="preserve">MSA testing. </w:t>
      </w:r>
    </w:p>
    <w:p w:rsidR="008A1B1D" w:rsidRDefault="003213E6" w:rsidP="00D1642F">
      <w:pPr>
        <w:spacing w:line="480" w:lineRule="auto"/>
        <w:rPr>
          <w:rFonts w:ascii="Arial" w:hAnsi="Arial" w:cs="Arial"/>
          <w:sz w:val="24"/>
          <w:szCs w:val="24"/>
        </w:rPr>
      </w:pPr>
      <w:r>
        <w:rPr>
          <w:rFonts w:ascii="Arial" w:hAnsi="Arial" w:cs="Arial"/>
          <w:b/>
          <w:sz w:val="24"/>
          <w:szCs w:val="24"/>
        </w:rPr>
        <w:t>Final recommendation:</w:t>
      </w:r>
      <w:r w:rsidR="00CE1A58">
        <w:rPr>
          <w:rFonts w:ascii="Arial" w:hAnsi="Arial" w:cs="Arial"/>
          <w:b/>
          <w:sz w:val="24"/>
          <w:szCs w:val="24"/>
        </w:rPr>
        <w:t xml:space="preserve"> </w:t>
      </w:r>
      <w:r w:rsidR="00CE1A58" w:rsidRPr="00CE1A58">
        <w:rPr>
          <w:rFonts w:ascii="Arial" w:hAnsi="Arial" w:cs="Arial"/>
          <w:sz w:val="24"/>
          <w:szCs w:val="24"/>
        </w:rPr>
        <w:t xml:space="preserve">As long as a grade level has </w:t>
      </w:r>
      <w:r w:rsidR="009A2D93" w:rsidRPr="00CE1A58">
        <w:rPr>
          <w:rFonts w:ascii="Arial" w:hAnsi="Arial" w:cs="Arial"/>
          <w:sz w:val="24"/>
          <w:szCs w:val="24"/>
        </w:rPr>
        <w:t>an</w:t>
      </w:r>
      <w:r w:rsidR="00CE1A58" w:rsidRPr="00CE1A58">
        <w:rPr>
          <w:rFonts w:ascii="Arial" w:hAnsi="Arial" w:cs="Arial"/>
          <w:sz w:val="24"/>
          <w:szCs w:val="24"/>
        </w:rPr>
        <w:t xml:space="preserve"> </w:t>
      </w:r>
      <w:r w:rsidR="00CE1A58">
        <w:rPr>
          <w:rFonts w:ascii="Arial" w:hAnsi="Arial" w:cs="Arial"/>
          <w:sz w:val="24"/>
          <w:szCs w:val="24"/>
        </w:rPr>
        <w:t xml:space="preserve">innovative and inquiry based </w:t>
      </w:r>
      <w:r w:rsidR="00CE1A58" w:rsidRPr="00CE1A58">
        <w:rPr>
          <w:rFonts w:ascii="Arial" w:hAnsi="Arial" w:cs="Arial"/>
          <w:sz w:val="24"/>
          <w:szCs w:val="24"/>
        </w:rPr>
        <w:t>mini-uni</w:t>
      </w:r>
      <w:r w:rsidR="00CE1A58">
        <w:rPr>
          <w:rFonts w:ascii="Arial" w:hAnsi="Arial" w:cs="Arial"/>
          <w:sz w:val="24"/>
          <w:szCs w:val="24"/>
        </w:rPr>
        <w:t>t that could use technology</w:t>
      </w:r>
      <w:r w:rsidR="000222AF">
        <w:rPr>
          <w:rFonts w:ascii="Arial" w:hAnsi="Arial" w:cs="Arial"/>
          <w:sz w:val="24"/>
          <w:szCs w:val="24"/>
        </w:rPr>
        <w:t>,</w:t>
      </w:r>
      <w:r w:rsidR="00CE1A58">
        <w:rPr>
          <w:rFonts w:ascii="Arial" w:hAnsi="Arial" w:cs="Arial"/>
          <w:sz w:val="24"/>
          <w:szCs w:val="24"/>
        </w:rPr>
        <w:t xml:space="preserve"> </w:t>
      </w:r>
      <w:r w:rsidR="009A2D93">
        <w:rPr>
          <w:rFonts w:ascii="Arial" w:hAnsi="Arial" w:cs="Arial"/>
          <w:sz w:val="24"/>
          <w:szCs w:val="24"/>
        </w:rPr>
        <w:t xml:space="preserve">we </w:t>
      </w:r>
      <w:r w:rsidR="000222AF">
        <w:rPr>
          <w:rFonts w:ascii="Arial" w:hAnsi="Arial" w:cs="Arial"/>
          <w:sz w:val="24"/>
          <w:szCs w:val="24"/>
        </w:rPr>
        <w:t>will have a chance</w:t>
      </w:r>
      <w:r w:rsidR="00CE1A58" w:rsidRPr="00CE1A58">
        <w:rPr>
          <w:rFonts w:ascii="Arial" w:hAnsi="Arial" w:cs="Arial"/>
          <w:sz w:val="24"/>
          <w:szCs w:val="24"/>
        </w:rPr>
        <w:t xml:space="preserve"> with this grant.</w:t>
      </w:r>
      <w:r w:rsidR="00CE1A58">
        <w:rPr>
          <w:rFonts w:ascii="Arial" w:hAnsi="Arial" w:cs="Arial"/>
          <w:b/>
          <w:sz w:val="24"/>
          <w:szCs w:val="24"/>
        </w:rPr>
        <w:t xml:space="preserve"> </w:t>
      </w:r>
      <w:r w:rsidR="009A2D93">
        <w:rPr>
          <w:rFonts w:ascii="Arial" w:hAnsi="Arial" w:cs="Arial"/>
          <w:sz w:val="24"/>
          <w:szCs w:val="24"/>
        </w:rPr>
        <w:t xml:space="preserve">This grant can budget a more expensive project versus the Kids in Need Foundation grant. </w:t>
      </w:r>
    </w:p>
    <w:tbl>
      <w:tblPr>
        <w:tblStyle w:val="TableGrid"/>
        <w:tblpPr w:leftFromText="180" w:rightFromText="180" w:vertAnchor="text" w:horzAnchor="page" w:tblpX="5031" w:tblpY="-319"/>
        <w:tblW w:w="0" w:type="auto"/>
        <w:tblLook w:val="04A0"/>
      </w:tblPr>
      <w:tblGrid>
        <w:gridCol w:w="2049"/>
        <w:gridCol w:w="4521"/>
      </w:tblGrid>
      <w:tr w:rsidR="00636926" w:rsidRPr="00F63483" w:rsidTr="00636926">
        <w:tc>
          <w:tcPr>
            <w:tcW w:w="6570" w:type="dxa"/>
            <w:gridSpan w:val="2"/>
          </w:tcPr>
          <w:p w:rsidR="00636926" w:rsidRPr="00F63483" w:rsidRDefault="00636926" w:rsidP="00636926">
            <w:pPr>
              <w:rPr>
                <w:rFonts w:ascii="Arial" w:hAnsi="Arial" w:cs="Arial"/>
                <w:b/>
                <w:sz w:val="24"/>
                <w:szCs w:val="24"/>
              </w:rPr>
            </w:pPr>
            <w:r w:rsidRPr="00F63483">
              <w:rPr>
                <w:rFonts w:ascii="Arial" w:hAnsi="Arial" w:cs="Arial"/>
                <w:b/>
                <w:sz w:val="24"/>
                <w:szCs w:val="24"/>
              </w:rPr>
              <w:lastRenderedPageBreak/>
              <w:t xml:space="preserve">Grant: </w:t>
            </w:r>
            <w:r>
              <w:rPr>
                <w:rFonts w:ascii="Arial" w:hAnsi="Arial" w:cs="Arial"/>
                <w:b/>
                <w:sz w:val="24"/>
                <w:szCs w:val="24"/>
              </w:rPr>
              <w:t>The Braitma</w:t>
            </w:r>
            <w:r w:rsidR="008E3308">
              <w:rPr>
                <w:rFonts w:ascii="Arial" w:hAnsi="Arial" w:cs="Arial"/>
                <w:b/>
                <w:sz w:val="24"/>
                <w:szCs w:val="24"/>
              </w:rPr>
              <w:t>y</w:t>
            </w:r>
            <w:r>
              <w:rPr>
                <w:rFonts w:ascii="Arial" w:hAnsi="Arial" w:cs="Arial"/>
                <w:b/>
                <w:sz w:val="24"/>
                <w:szCs w:val="24"/>
              </w:rPr>
              <w:t>er Foundation</w:t>
            </w:r>
          </w:p>
          <w:p w:rsidR="00636926" w:rsidRPr="00F63483" w:rsidRDefault="00636926" w:rsidP="00636926">
            <w:pPr>
              <w:rPr>
                <w:rFonts w:ascii="Arial" w:hAnsi="Arial" w:cs="Arial"/>
                <w:sz w:val="24"/>
                <w:szCs w:val="24"/>
              </w:rPr>
            </w:pPr>
          </w:p>
        </w:tc>
      </w:tr>
      <w:tr w:rsidR="00636926" w:rsidRPr="00F63483" w:rsidTr="00636926">
        <w:tc>
          <w:tcPr>
            <w:tcW w:w="2049" w:type="dxa"/>
          </w:tcPr>
          <w:p w:rsidR="00636926" w:rsidRPr="00F63483" w:rsidRDefault="00636926" w:rsidP="00636926">
            <w:pPr>
              <w:rPr>
                <w:rFonts w:ascii="Arial" w:hAnsi="Arial" w:cs="Arial"/>
                <w:sz w:val="24"/>
                <w:szCs w:val="24"/>
              </w:rPr>
            </w:pPr>
            <w:r w:rsidRPr="00F63483">
              <w:rPr>
                <w:rFonts w:ascii="Arial" w:hAnsi="Arial" w:cs="Arial"/>
                <w:sz w:val="24"/>
                <w:szCs w:val="24"/>
              </w:rPr>
              <w:t>Timeline</w:t>
            </w:r>
          </w:p>
        </w:tc>
        <w:tc>
          <w:tcPr>
            <w:tcW w:w="4521" w:type="dxa"/>
          </w:tcPr>
          <w:p w:rsidR="00636926" w:rsidRPr="00F63483" w:rsidRDefault="00636926" w:rsidP="00636926">
            <w:pPr>
              <w:rPr>
                <w:rFonts w:ascii="Arial" w:hAnsi="Arial" w:cs="Arial"/>
                <w:sz w:val="24"/>
                <w:szCs w:val="24"/>
              </w:rPr>
            </w:pPr>
            <w:r>
              <w:rPr>
                <w:rFonts w:ascii="Arial" w:hAnsi="Arial" w:cs="Arial"/>
                <w:sz w:val="24"/>
                <w:szCs w:val="24"/>
              </w:rPr>
              <w:t>Begin process in late spring or early fall</w:t>
            </w:r>
          </w:p>
        </w:tc>
      </w:tr>
      <w:tr w:rsidR="00636926" w:rsidRPr="00F63483" w:rsidTr="00636926">
        <w:tc>
          <w:tcPr>
            <w:tcW w:w="2049" w:type="dxa"/>
          </w:tcPr>
          <w:p w:rsidR="00636926" w:rsidRPr="008A1B1D" w:rsidRDefault="00636926" w:rsidP="00636926">
            <w:pPr>
              <w:rPr>
                <w:rFonts w:ascii="Arial" w:hAnsi="Arial" w:cs="Arial"/>
                <w:sz w:val="24"/>
                <w:szCs w:val="24"/>
              </w:rPr>
            </w:pPr>
            <w:r w:rsidRPr="008A1B1D">
              <w:rPr>
                <w:rFonts w:ascii="Arial" w:hAnsi="Arial" w:cs="Arial"/>
                <w:sz w:val="24"/>
                <w:szCs w:val="24"/>
              </w:rPr>
              <w:t xml:space="preserve">Deadline </w:t>
            </w:r>
          </w:p>
        </w:tc>
        <w:tc>
          <w:tcPr>
            <w:tcW w:w="4521" w:type="dxa"/>
          </w:tcPr>
          <w:p w:rsidR="00636926" w:rsidRDefault="00636926" w:rsidP="00636926">
            <w:pPr>
              <w:rPr>
                <w:rFonts w:ascii="Arial" w:hAnsi="Arial" w:cs="Arial"/>
                <w:sz w:val="24"/>
                <w:szCs w:val="24"/>
              </w:rPr>
            </w:pPr>
            <w:r>
              <w:rPr>
                <w:rFonts w:ascii="Arial" w:hAnsi="Arial" w:cs="Arial"/>
                <w:sz w:val="24"/>
                <w:szCs w:val="24"/>
              </w:rPr>
              <w:t>Mail hard copy (no fax or email)</w:t>
            </w:r>
          </w:p>
          <w:p w:rsidR="00636926" w:rsidRPr="008A1B1D" w:rsidRDefault="00636926" w:rsidP="00636926">
            <w:pPr>
              <w:rPr>
                <w:rFonts w:ascii="Arial" w:hAnsi="Arial" w:cs="Arial"/>
                <w:sz w:val="24"/>
                <w:szCs w:val="24"/>
              </w:rPr>
            </w:pPr>
            <w:r w:rsidRPr="008A1B1D">
              <w:rPr>
                <w:rFonts w:ascii="Arial" w:hAnsi="Arial" w:cs="Arial"/>
                <w:sz w:val="24"/>
                <w:szCs w:val="24"/>
              </w:rPr>
              <w:t>Summer</w:t>
            </w:r>
            <w:r>
              <w:rPr>
                <w:rFonts w:ascii="Arial" w:hAnsi="Arial" w:cs="Arial"/>
                <w:sz w:val="24"/>
                <w:szCs w:val="24"/>
              </w:rPr>
              <w:t xml:space="preserve"> (beginning proposal or 10,000 application)</w:t>
            </w:r>
            <w:r w:rsidRPr="008A1B1D">
              <w:rPr>
                <w:rFonts w:ascii="Arial" w:hAnsi="Arial" w:cs="Arial"/>
                <w:sz w:val="24"/>
                <w:szCs w:val="24"/>
              </w:rPr>
              <w:t>: June 1</w:t>
            </w:r>
            <w:r w:rsidRPr="008A1B1D">
              <w:rPr>
                <w:rFonts w:ascii="Arial" w:hAnsi="Arial" w:cs="Arial"/>
                <w:sz w:val="24"/>
                <w:szCs w:val="24"/>
                <w:vertAlign w:val="superscript"/>
              </w:rPr>
              <w:t>st</w:t>
            </w:r>
            <w:r>
              <w:rPr>
                <w:rFonts w:ascii="Arial" w:hAnsi="Arial" w:cs="Arial"/>
                <w:sz w:val="24"/>
                <w:szCs w:val="24"/>
                <w:vertAlign w:val="superscript"/>
              </w:rPr>
              <w:t xml:space="preserve"> </w:t>
            </w:r>
          </w:p>
          <w:p w:rsidR="00636926" w:rsidRPr="008A1B1D" w:rsidRDefault="00636926" w:rsidP="00636926">
            <w:pPr>
              <w:rPr>
                <w:rFonts w:ascii="Arial" w:hAnsi="Arial" w:cs="Arial"/>
                <w:sz w:val="24"/>
                <w:szCs w:val="24"/>
                <w:vertAlign w:val="superscript"/>
              </w:rPr>
            </w:pPr>
            <w:r w:rsidRPr="008A1B1D">
              <w:rPr>
                <w:rFonts w:ascii="Arial" w:hAnsi="Arial" w:cs="Arial"/>
                <w:sz w:val="24"/>
                <w:szCs w:val="24"/>
              </w:rPr>
              <w:t>Fall</w:t>
            </w:r>
            <w:r>
              <w:rPr>
                <w:rFonts w:ascii="Arial" w:hAnsi="Arial" w:cs="Arial"/>
                <w:sz w:val="24"/>
                <w:szCs w:val="24"/>
              </w:rPr>
              <w:t xml:space="preserve"> (full proposals)</w:t>
            </w:r>
            <w:r w:rsidRPr="008A1B1D">
              <w:rPr>
                <w:rFonts w:ascii="Arial" w:hAnsi="Arial" w:cs="Arial"/>
                <w:sz w:val="24"/>
                <w:szCs w:val="24"/>
              </w:rPr>
              <w:t>: November 15</w:t>
            </w:r>
            <w:r w:rsidRPr="008A1B1D">
              <w:rPr>
                <w:rFonts w:ascii="Arial" w:hAnsi="Arial" w:cs="Arial"/>
                <w:sz w:val="24"/>
                <w:szCs w:val="24"/>
                <w:vertAlign w:val="superscript"/>
              </w:rPr>
              <w:t>th</w:t>
            </w:r>
            <w:r>
              <w:rPr>
                <w:rFonts w:ascii="Arial" w:hAnsi="Arial" w:cs="Arial"/>
                <w:sz w:val="24"/>
                <w:szCs w:val="24"/>
                <w:vertAlign w:val="superscript"/>
              </w:rPr>
              <w:t xml:space="preserve"> </w:t>
            </w:r>
          </w:p>
        </w:tc>
      </w:tr>
      <w:tr w:rsidR="00636926" w:rsidRPr="00F63483" w:rsidTr="00636926">
        <w:tc>
          <w:tcPr>
            <w:tcW w:w="2049" w:type="dxa"/>
          </w:tcPr>
          <w:p w:rsidR="00636926" w:rsidRPr="00F63483" w:rsidRDefault="00636926" w:rsidP="00636926">
            <w:pPr>
              <w:rPr>
                <w:rFonts w:ascii="Arial" w:hAnsi="Arial" w:cs="Arial"/>
                <w:sz w:val="24"/>
                <w:szCs w:val="24"/>
              </w:rPr>
            </w:pPr>
            <w:r>
              <w:rPr>
                <w:rFonts w:ascii="Arial" w:hAnsi="Arial" w:cs="Arial"/>
                <w:sz w:val="24"/>
                <w:szCs w:val="24"/>
              </w:rPr>
              <w:t>Notification</w:t>
            </w:r>
          </w:p>
        </w:tc>
        <w:tc>
          <w:tcPr>
            <w:tcW w:w="4521" w:type="dxa"/>
          </w:tcPr>
          <w:p w:rsidR="00636926" w:rsidRDefault="00636926" w:rsidP="00636926">
            <w:pPr>
              <w:rPr>
                <w:rFonts w:ascii="Arial" w:hAnsi="Arial" w:cs="Arial"/>
                <w:sz w:val="24"/>
                <w:szCs w:val="24"/>
              </w:rPr>
            </w:pPr>
            <w:r>
              <w:rPr>
                <w:rFonts w:ascii="Arial" w:hAnsi="Arial" w:cs="Arial"/>
                <w:sz w:val="24"/>
                <w:szCs w:val="24"/>
              </w:rPr>
              <w:t>Summer (beginning proposal or 10,000 application): September 1st</w:t>
            </w:r>
          </w:p>
          <w:p w:rsidR="00636926" w:rsidRPr="00F63483" w:rsidRDefault="00636926" w:rsidP="00636926">
            <w:pPr>
              <w:rPr>
                <w:rFonts w:ascii="Arial" w:hAnsi="Arial" w:cs="Arial"/>
                <w:sz w:val="24"/>
                <w:szCs w:val="24"/>
              </w:rPr>
            </w:pPr>
            <w:r>
              <w:rPr>
                <w:rFonts w:ascii="Arial" w:hAnsi="Arial" w:cs="Arial"/>
                <w:sz w:val="24"/>
                <w:szCs w:val="24"/>
              </w:rPr>
              <w:t>Fall (full proposal): March 15th</w:t>
            </w:r>
          </w:p>
        </w:tc>
      </w:tr>
      <w:tr w:rsidR="00636926" w:rsidRPr="00F63483" w:rsidTr="00636926">
        <w:tc>
          <w:tcPr>
            <w:tcW w:w="2049" w:type="dxa"/>
          </w:tcPr>
          <w:p w:rsidR="00636926" w:rsidRPr="00F63483" w:rsidRDefault="00636926" w:rsidP="00636926">
            <w:pPr>
              <w:rPr>
                <w:rFonts w:ascii="Arial" w:hAnsi="Arial" w:cs="Arial"/>
                <w:sz w:val="24"/>
                <w:szCs w:val="24"/>
              </w:rPr>
            </w:pPr>
            <w:r w:rsidRPr="00F63483">
              <w:rPr>
                <w:rFonts w:ascii="Arial" w:hAnsi="Arial" w:cs="Arial"/>
                <w:sz w:val="24"/>
                <w:szCs w:val="24"/>
              </w:rPr>
              <w:t>Eligibility requirements</w:t>
            </w:r>
          </w:p>
        </w:tc>
        <w:tc>
          <w:tcPr>
            <w:tcW w:w="4521" w:type="dxa"/>
          </w:tcPr>
          <w:p w:rsidR="00636926" w:rsidRPr="00F63483" w:rsidRDefault="00636926" w:rsidP="00636926">
            <w:pPr>
              <w:rPr>
                <w:rFonts w:ascii="Arial" w:hAnsi="Arial" w:cs="Arial"/>
                <w:sz w:val="24"/>
                <w:szCs w:val="24"/>
              </w:rPr>
            </w:pPr>
            <w:r>
              <w:rPr>
                <w:rFonts w:ascii="Arial" w:hAnsi="Arial" w:cs="Arial"/>
                <w:sz w:val="24"/>
                <w:szCs w:val="24"/>
              </w:rPr>
              <w:t>K-12 public or private education in the US</w:t>
            </w:r>
          </w:p>
        </w:tc>
      </w:tr>
      <w:tr w:rsidR="00636926" w:rsidRPr="00F63483" w:rsidTr="00636926">
        <w:tc>
          <w:tcPr>
            <w:tcW w:w="2049" w:type="dxa"/>
          </w:tcPr>
          <w:p w:rsidR="00636926" w:rsidRPr="00F63483" w:rsidRDefault="00636926" w:rsidP="00636926">
            <w:pPr>
              <w:rPr>
                <w:rFonts w:ascii="Arial" w:hAnsi="Arial" w:cs="Arial"/>
                <w:sz w:val="24"/>
                <w:szCs w:val="24"/>
              </w:rPr>
            </w:pPr>
            <w:r w:rsidRPr="00F63483">
              <w:rPr>
                <w:rFonts w:ascii="Arial" w:hAnsi="Arial" w:cs="Arial"/>
                <w:sz w:val="24"/>
                <w:szCs w:val="24"/>
              </w:rPr>
              <w:t>Restrictions on spending</w:t>
            </w:r>
          </w:p>
        </w:tc>
        <w:tc>
          <w:tcPr>
            <w:tcW w:w="4521" w:type="dxa"/>
          </w:tcPr>
          <w:p w:rsidR="00636926" w:rsidRPr="00F63483" w:rsidRDefault="00175CAA" w:rsidP="00636926">
            <w:pPr>
              <w:rPr>
                <w:rFonts w:ascii="Arial" w:hAnsi="Arial" w:cs="Arial"/>
                <w:sz w:val="24"/>
                <w:szCs w:val="24"/>
              </w:rPr>
            </w:pPr>
            <w:r>
              <w:rPr>
                <w:rFonts w:ascii="Arial" w:hAnsi="Arial" w:cs="Arial"/>
                <w:sz w:val="24"/>
                <w:szCs w:val="24"/>
              </w:rPr>
              <w:t>The f</w:t>
            </w:r>
            <w:r w:rsidR="00636926" w:rsidRPr="008A1B1D">
              <w:rPr>
                <w:rFonts w:ascii="Arial" w:hAnsi="Arial" w:cs="Arial"/>
                <w:sz w:val="24"/>
                <w:szCs w:val="24"/>
              </w:rPr>
              <w:t xml:space="preserve">oundation does not make grants to individuals, </w:t>
            </w:r>
            <w:r w:rsidR="000401AD" w:rsidRPr="008A1B1D">
              <w:rPr>
                <w:rFonts w:ascii="Arial" w:hAnsi="Arial" w:cs="Arial"/>
                <w:sz w:val="24"/>
                <w:szCs w:val="24"/>
              </w:rPr>
              <w:t>multiyear</w:t>
            </w:r>
            <w:r w:rsidR="00636926" w:rsidRPr="008A1B1D">
              <w:rPr>
                <w:rFonts w:ascii="Arial" w:hAnsi="Arial" w:cs="Arial"/>
                <w:sz w:val="24"/>
                <w:szCs w:val="24"/>
              </w:rPr>
              <w:t xml:space="preserve"> grants, nor grants for general operating, endowment purposes or building programs</w:t>
            </w:r>
            <w:r>
              <w:rPr>
                <w:rFonts w:ascii="Arial" w:hAnsi="Arial" w:cs="Arial"/>
                <w:sz w:val="24"/>
                <w:szCs w:val="24"/>
              </w:rPr>
              <w:t>. The f</w:t>
            </w:r>
            <w:r w:rsidR="00636926" w:rsidRPr="008A1B1D">
              <w:rPr>
                <w:rFonts w:ascii="Arial" w:hAnsi="Arial" w:cs="Arial"/>
                <w:sz w:val="24"/>
                <w:szCs w:val="24"/>
              </w:rPr>
              <w:t>oundation does not make grants for childcare, pre-kindergarten, or after school programs nor for equipment including hardware, software, and books.</w:t>
            </w:r>
          </w:p>
        </w:tc>
      </w:tr>
      <w:tr w:rsidR="00636926" w:rsidRPr="00F63483" w:rsidTr="00636926">
        <w:tc>
          <w:tcPr>
            <w:tcW w:w="2049" w:type="dxa"/>
          </w:tcPr>
          <w:p w:rsidR="00636926" w:rsidRPr="00F63483" w:rsidRDefault="00636926" w:rsidP="00636926">
            <w:pPr>
              <w:rPr>
                <w:rFonts w:ascii="Arial" w:hAnsi="Arial" w:cs="Arial"/>
                <w:sz w:val="24"/>
                <w:szCs w:val="24"/>
              </w:rPr>
            </w:pPr>
            <w:r w:rsidRPr="00F63483">
              <w:rPr>
                <w:rFonts w:ascii="Arial" w:hAnsi="Arial" w:cs="Arial"/>
                <w:sz w:val="24"/>
                <w:szCs w:val="24"/>
              </w:rPr>
              <w:t xml:space="preserve">Selection criteria </w:t>
            </w:r>
          </w:p>
        </w:tc>
        <w:tc>
          <w:tcPr>
            <w:tcW w:w="4521" w:type="dxa"/>
          </w:tcPr>
          <w:p w:rsidR="00636926" w:rsidRPr="00C12BB0" w:rsidRDefault="00636926" w:rsidP="00636926">
            <w:pPr>
              <w:rPr>
                <w:rFonts w:ascii="Arial" w:hAnsi="Arial" w:cs="Arial"/>
                <w:b/>
                <w:sz w:val="24"/>
                <w:szCs w:val="24"/>
              </w:rPr>
            </w:pPr>
            <w:r w:rsidRPr="00C12BB0">
              <w:rPr>
                <w:rFonts w:ascii="Arial" w:hAnsi="Arial" w:cs="Arial"/>
                <w:b/>
                <w:sz w:val="24"/>
                <w:szCs w:val="24"/>
              </w:rPr>
              <w:t xml:space="preserve">For </w:t>
            </w:r>
            <w:r w:rsidR="00C12BB0">
              <w:rPr>
                <w:rFonts w:ascii="Arial" w:hAnsi="Arial" w:cs="Arial"/>
                <w:b/>
                <w:sz w:val="24"/>
                <w:szCs w:val="24"/>
              </w:rPr>
              <w:t>$</w:t>
            </w:r>
            <w:r w:rsidRPr="00C12BB0">
              <w:rPr>
                <w:rFonts w:ascii="Arial" w:hAnsi="Arial" w:cs="Arial"/>
                <w:b/>
                <w:sz w:val="24"/>
                <w:szCs w:val="24"/>
              </w:rPr>
              <w:t xml:space="preserve">10,000 proposal or </w:t>
            </w:r>
            <w:r w:rsidR="00C12BB0" w:rsidRPr="00C12BB0">
              <w:rPr>
                <w:rFonts w:ascii="Arial" w:hAnsi="Arial" w:cs="Arial"/>
                <w:b/>
                <w:sz w:val="24"/>
                <w:szCs w:val="24"/>
              </w:rPr>
              <w:t>preliminary</w:t>
            </w:r>
            <w:r w:rsidRPr="00C12BB0">
              <w:rPr>
                <w:rFonts w:ascii="Arial" w:hAnsi="Arial" w:cs="Arial"/>
                <w:b/>
                <w:sz w:val="24"/>
                <w:szCs w:val="24"/>
              </w:rPr>
              <w:t xml:space="preserve"> </w:t>
            </w:r>
            <w:r w:rsidR="00C12BB0">
              <w:rPr>
                <w:rFonts w:ascii="Arial" w:hAnsi="Arial" w:cs="Arial"/>
                <w:b/>
                <w:sz w:val="24"/>
                <w:szCs w:val="24"/>
              </w:rPr>
              <w:t>$</w:t>
            </w:r>
            <w:r w:rsidRPr="00C12BB0">
              <w:rPr>
                <w:rFonts w:ascii="Arial" w:hAnsi="Arial" w:cs="Arial"/>
                <w:b/>
                <w:sz w:val="24"/>
                <w:szCs w:val="24"/>
              </w:rPr>
              <w:t xml:space="preserve">35,000 proposal: </w:t>
            </w:r>
          </w:p>
          <w:p w:rsidR="000401AD" w:rsidRPr="00175CAA" w:rsidRDefault="00C12BB0" w:rsidP="00636926">
            <w:pPr>
              <w:rPr>
                <w:rFonts w:ascii="Arial" w:hAnsi="Arial" w:cs="Arial"/>
                <w:sz w:val="24"/>
                <w:szCs w:val="24"/>
              </w:rPr>
            </w:pPr>
            <w:r>
              <w:rPr>
                <w:rFonts w:ascii="Arial" w:eastAsia="Times New Roman" w:hAnsi="Arial" w:cs="Arial"/>
                <w:sz w:val="24"/>
                <w:szCs w:val="24"/>
              </w:rPr>
              <w:t>A three page p</w:t>
            </w:r>
            <w:r w:rsidR="00636926" w:rsidRPr="00175CAA">
              <w:rPr>
                <w:rFonts w:ascii="Arial" w:eastAsia="Times New Roman" w:hAnsi="Arial" w:cs="Arial"/>
                <w:sz w:val="24"/>
                <w:szCs w:val="24"/>
              </w:rPr>
              <w:t>roposal describing the project, incl</w:t>
            </w:r>
            <w:r w:rsidR="00175CAA" w:rsidRPr="00175CAA">
              <w:rPr>
                <w:rFonts w:ascii="Arial" w:eastAsia="Times New Roman" w:hAnsi="Arial" w:cs="Arial"/>
                <w:sz w:val="24"/>
                <w:szCs w:val="24"/>
              </w:rPr>
              <w:t>uding timeframe, p</w:t>
            </w:r>
            <w:r w:rsidR="00636926" w:rsidRPr="00175CAA">
              <w:rPr>
                <w:rFonts w:ascii="Arial" w:eastAsia="Times New Roman" w:hAnsi="Arial" w:cs="Arial"/>
                <w:sz w:val="24"/>
                <w:szCs w:val="24"/>
              </w:rPr>
              <w:t>roposed budget</w:t>
            </w:r>
            <w:r w:rsidR="00175CAA" w:rsidRPr="00175CAA">
              <w:rPr>
                <w:rFonts w:ascii="Arial" w:eastAsia="Times New Roman" w:hAnsi="Arial" w:cs="Arial"/>
                <w:sz w:val="24"/>
                <w:szCs w:val="24"/>
              </w:rPr>
              <w:t xml:space="preserve">, and contact information. </w:t>
            </w:r>
            <w:r>
              <w:rPr>
                <w:rFonts w:ascii="Arial" w:eastAsia="Times New Roman" w:hAnsi="Arial" w:cs="Arial"/>
                <w:sz w:val="24"/>
                <w:szCs w:val="24"/>
              </w:rPr>
              <w:t>Also, a p</w:t>
            </w:r>
            <w:r w:rsidR="00636926" w:rsidRPr="00175CAA">
              <w:rPr>
                <w:rFonts w:ascii="Arial" w:eastAsia="Times New Roman" w:hAnsi="Arial" w:cs="Arial"/>
                <w:sz w:val="24"/>
                <w:szCs w:val="24"/>
              </w:rPr>
              <w:t xml:space="preserve">roof of 501 (c)(3) status or other tax-exempt ruling letter. </w:t>
            </w:r>
          </w:p>
          <w:p w:rsidR="000401AD" w:rsidRDefault="000401AD" w:rsidP="00636926">
            <w:pPr>
              <w:rPr>
                <w:rFonts w:ascii="Arial" w:eastAsia="Times New Roman" w:hAnsi="Arial" w:cs="Arial"/>
                <w:sz w:val="27"/>
                <w:szCs w:val="27"/>
              </w:rPr>
            </w:pPr>
          </w:p>
          <w:p w:rsidR="00C12BB0" w:rsidRDefault="00636926" w:rsidP="00636926">
            <w:pPr>
              <w:rPr>
                <w:rFonts w:ascii="Arial" w:hAnsi="Arial" w:cs="Arial"/>
                <w:sz w:val="24"/>
                <w:szCs w:val="24"/>
              </w:rPr>
            </w:pPr>
            <w:r w:rsidRPr="00C12BB0">
              <w:rPr>
                <w:rFonts w:ascii="Arial" w:hAnsi="Arial" w:cs="Arial"/>
                <w:b/>
                <w:sz w:val="24"/>
                <w:szCs w:val="24"/>
              </w:rPr>
              <w:t xml:space="preserve">For </w:t>
            </w:r>
            <w:r w:rsidR="00C12BB0">
              <w:rPr>
                <w:rFonts w:ascii="Arial" w:hAnsi="Arial" w:cs="Arial"/>
                <w:b/>
                <w:sz w:val="24"/>
                <w:szCs w:val="24"/>
              </w:rPr>
              <w:t>$</w:t>
            </w:r>
            <w:r w:rsidRPr="00C12BB0">
              <w:rPr>
                <w:rFonts w:ascii="Arial" w:hAnsi="Arial" w:cs="Arial"/>
                <w:b/>
                <w:sz w:val="24"/>
                <w:szCs w:val="24"/>
              </w:rPr>
              <w:t xml:space="preserve">35,000 </w:t>
            </w:r>
            <w:r w:rsidR="00C12BB0">
              <w:rPr>
                <w:rFonts w:ascii="Arial" w:hAnsi="Arial" w:cs="Arial"/>
                <w:b/>
                <w:sz w:val="24"/>
                <w:szCs w:val="24"/>
              </w:rPr>
              <w:t>proposal</w:t>
            </w:r>
            <w:r w:rsidRPr="00C12BB0">
              <w:rPr>
                <w:rFonts w:ascii="Arial" w:hAnsi="Arial" w:cs="Arial"/>
                <w:b/>
                <w:sz w:val="24"/>
                <w:szCs w:val="24"/>
              </w:rPr>
              <w:t>:</w:t>
            </w:r>
            <w:r>
              <w:rPr>
                <w:rFonts w:ascii="Arial" w:hAnsi="Arial" w:cs="Arial"/>
                <w:sz w:val="24"/>
                <w:szCs w:val="24"/>
              </w:rPr>
              <w:t xml:space="preserve"> </w:t>
            </w:r>
          </w:p>
          <w:p w:rsidR="00636926" w:rsidRPr="00F63483" w:rsidRDefault="00C12BB0" w:rsidP="00636926">
            <w:pPr>
              <w:rPr>
                <w:rFonts w:ascii="Arial" w:hAnsi="Arial" w:cs="Arial"/>
                <w:sz w:val="24"/>
                <w:szCs w:val="24"/>
              </w:rPr>
            </w:pPr>
            <w:r>
              <w:rPr>
                <w:rFonts w:ascii="Arial" w:hAnsi="Arial" w:cs="Arial"/>
                <w:sz w:val="24"/>
                <w:szCs w:val="24"/>
              </w:rPr>
              <w:t>A two page letter of i</w:t>
            </w:r>
            <w:r w:rsidR="00636926" w:rsidRPr="008A1B1D">
              <w:rPr>
                <w:rFonts w:ascii="Arial" w:hAnsi="Arial" w:cs="Arial"/>
                <w:sz w:val="24"/>
                <w:szCs w:val="24"/>
              </w:rPr>
              <w:t>nquiry describing the propos</w:t>
            </w:r>
            <w:r>
              <w:rPr>
                <w:rFonts w:ascii="Arial" w:hAnsi="Arial" w:cs="Arial"/>
                <w:sz w:val="24"/>
                <w:szCs w:val="24"/>
              </w:rPr>
              <w:t>ed project, including timeframe, budget, and contact information. Also, a p</w:t>
            </w:r>
            <w:r w:rsidR="00636926" w:rsidRPr="008A1B1D">
              <w:rPr>
                <w:rFonts w:ascii="Arial" w:hAnsi="Arial" w:cs="Arial"/>
                <w:sz w:val="24"/>
                <w:szCs w:val="24"/>
              </w:rPr>
              <w:t xml:space="preserve">roof of 501 (c)(3) status or other tax-exempt ruling letter. </w:t>
            </w:r>
          </w:p>
        </w:tc>
      </w:tr>
      <w:tr w:rsidR="00636926" w:rsidRPr="00F63483" w:rsidTr="00636926">
        <w:tc>
          <w:tcPr>
            <w:tcW w:w="2049" w:type="dxa"/>
          </w:tcPr>
          <w:p w:rsidR="00636926" w:rsidRPr="00F63483" w:rsidRDefault="00636926" w:rsidP="00636926">
            <w:pPr>
              <w:rPr>
                <w:rFonts w:ascii="Arial" w:hAnsi="Arial" w:cs="Arial"/>
                <w:sz w:val="24"/>
                <w:szCs w:val="24"/>
              </w:rPr>
            </w:pPr>
            <w:r w:rsidRPr="00F63483">
              <w:rPr>
                <w:rFonts w:ascii="Arial" w:hAnsi="Arial" w:cs="Arial"/>
                <w:sz w:val="24"/>
                <w:szCs w:val="24"/>
              </w:rPr>
              <w:t>Award amounts</w:t>
            </w:r>
          </w:p>
        </w:tc>
        <w:tc>
          <w:tcPr>
            <w:tcW w:w="4521" w:type="dxa"/>
          </w:tcPr>
          <w:p w:rsidR="00636926" w:rsidRDefault="00636926" w:rsidP="00636926">
            <w:pPr>
              <w:rPr>
                <w:rFonts w:ascii="Arial" w:hAnsi="Arial" w:cs="Arial"/>
                <w:sz w:val="24"/>
                <w:szCs w:val="24"/>
              </w:rPr>
            </w:pPr>
            <w:r>
              <w:rPr>
                <w:rFonts w:ascii="Arial" w:hAnsi="Arial" w:cs="Arial"/>
                <w:sz w:val="24"/>
                <w:szCs w:val="24"/>
              </w:rPr>
              <w:t xml:space="preserve">Summer: up to </w:t>
            </w:r>
            <w:r w:rsidR="006125E5">
              <w:rPr>
                <w:rFonts w:ascii="Arial" w:hAnsi="Arial" w:cs="Arial"/>
                <w:sz w:val="24"/>
                <w:szCs w:val="24"/>
              </w:rPr>
              <w:t>$</w:t>
            </w:r>
            <w:r>
              <w:rPr>
                <w:rFonts w:ascii="Arial" w:hAnsi="Arial" w:cs="Arial"/>
                <w:sz w:val="24"/>
                <w:szCs w:val="24"/>
              </w:rPr>
              <w:t>35,000</w:t>
            </w:r>
          </w:p>
          <w:p w:rsidR="00636926" w:rsidRPr="00F63483" w:rsidRDefault="00636926" w:rsidP="00636926">
            <w:pPr>
              <w:rPr>
                <w:rFonts w:ascii="Arial" w:hAnsi="Arial" w:cs="Arial"/>
                <w:sz w:val="24"/>
                <w:szCs w:val="24"/>
              </w:rPr>
            </w:pPr>
            <w:r>
              <w:rPr>
                <w:rFonts w:ascii="Arial" w:hAnsi="Arial" w:cs="Arial"/>
                <w:sz w:val="24"/>
                <w:szCs w:val="24"/>
              </w:rPr>
              <w:t xml:space="preserve">Fall: up to </w:t>
            </w:r>
            <w:r w:rsidR="006125E5">
              <w:rPr>
                <w:rFonts w:ascii="Arial" w:hAnsi="Arial" w:cs="Arial"/>
                <w:sz w:val="24"/>
                <w:szCs w:val="24"/>
              </w:rPr>
              <w:t>$</w:t>
            </w:r>
            <w:r>
              <w:rPr>
                <w:rFonts w:ascii="Arial" w:hAnsi="Arial" w:cs="Arial"/>
                <w:sz w:val="24"/>
                <w:szCs w:val="24"/>
              </w:rPr>
              <w:t>10,000</w:t>
            </w:r>
          </w:p>
        </w:tc>
      </w:tr>
    </w:tbl>
    <w:p w:rsidR="001568D7" w:rsidRDefault="008E3308" w:rsidP="001568D7">
      <w:pPr>
        <w:spacing w:before="100" w:beforeAutospacing="1" w:after="100" w:afterAutospacing="1" w:line="480" w:lineRule="auto"/>
        <w:ind w:firstLine="720"/>
        <w:rPr>
          <w:rFonts w:ascii="Arial" w:eastAsia="Times New Roman" w:hAnsi="Arial" w:cs="Arial"/>
          <w:sz w:val="24"/>
          <w:szCs w:val="24"/>
        </w:rPr>
      </w:pPr>
      <w:r>
        <w:rPr>
          <w:rFonts w:ascii="Arial" w:eastAsia="Times New Roman" w:hAnsi="Arial" w:cs="Arial"/>
          <w:sz w:val="24"/>
          <w:szCs w:val="24"/>
        </w:rPr>
        <w:t>Unlike</w:t>
      </w:r>
      <w:r w:rsidR="001568D7">
        <w:rPr>
          <w:rFonts w:ascii="Arial" w:eastAsia="Times New Roman" w:hAnsi="Arial" w:cs="Arial"/>
          <w:sz w:val="24"/>
          <w:szCs w:val="24"/>
        </w:rPr>
        <w:t xml:space="preserve"> the Toshiba </w:t>
      </w:r>
      <w:r>
        <w:rPr>
          <w:rFonts w:ascii="Arial" w:eastAsia="Times New Roman" w:hAnsi="Arial" w:cs="Arial"/>
          <w:sz w:val="24"/>
          <w:szCs w:val="24"/>
        </w:rPr>
        <w:t xml:space="preserve">America </w:t>
      </w:r>
      <w:r w:rsidR="001568D7">
        <w:rPr>
          <w:rFonts w:ascii="Arial" w:eastAsia="Times New Roman" w:hAnsi="Arial" w:cs="Arial"/>
          <w:sz w:val="24"/>
          <w:szCs w:val="24"/>
        </w:rPr>
        <w:t>Foundation and the Kids In Need Foundation</w:t>
      </w:r>
      <w:r>
        <w:rPr>
          <w:rFonts w:ascii="Arial" w:eastAsia="Times New Roman" w:hAnsi="Arial" w:cs="Arial"/>
          <w:sz w:val="24"/>
          <w:szCs w:val="24"/>
        </w:rPr>
        <w:t>,</w:t>
      </w:r>
      <w:r w:rsidR="001568D7">
        <w:rPr>
          <w:rFonts w:ascii="Arial" w:eastAsia="Times New Roman" w:hAnsi="Arial" w:cs="Arial"/>
          <w:sz w:val="24"/>
          <w:szCs w:val="24"/>
        </w:rPr>
        <w:t xml:space="preserve"> the Braitmayer Foundation’s focus is to improve </w:t>
      </w:r>
      <w:r>
        <w:rPr>
          <w:rFonts w:ascii="Arial" w:eastAsia="Times New Roman" w:hAnsi="Arial" w:cs="Arial"/>
          <w:sz w:val="24"/>
          <w:szCs w:val="24"/>
        </w:rPr>
        <w:t xml:space="preserve">schools though </w:t>
      </w:r>
      <w:r w:rsidR="004A2726">
        <w:rPr>
          <w:rFonts w:ascii="Arial" w:eastAsia="Times New Roman" w:hAnsi="Arial" w:cs="Arial"/>
          <w:sz w:val="24"/>
          <w:szCs w:val="24"/>
        </w:rPr>
        <w:t xml:space="preserve">teacher preparation and </w:t>
      </w:r>
      <w:r>
        <w:rPr>
          <w:rFonts w:ascii="Arial" w:eastAsia="Times New Roman" w:hAnsi="Arial" w:cs="Arial"/>
          <w:sz w:val="24"/>
          <w:szCs w:val="24"/>
        </w:rPr>
        <w:t>staff development</w:t>
      </w:r>
      <w:r w:rsidR="00D535CA">
        <w:rPr>
          <w:rFonts w:ascii="Arial" w:eastAsia="Times New Roman" w:hAnsi="Arial" w:cs="Arial"/>
          <w:sz w:val="24"/>
          <w:szCs w:val="24"/>
        </w:rPr>
        <w:t xml:space="preserve"> for K-12 schools</w:t>
      </w:r>
      <w:r>
        <w:rPr>
          <w:rFonts w:ascii="Arial" w:eastAsia="Times New Roman" w:hAnsi="Arial" w:cs="Arial"/>
          <w:sz w:val="24"/>
          <w:szCs w:val="24"/>
        </w:rPr>
        <w:t xml:space="preserve">. </w:t>
      </w:r>
      <w:r w:rsidR="000E567A">
        <w:rPr>
          <w:rFonts w:ascii="Arial" w:eastAsia="Times New Roman" w:hAnsi="Arial" w:cs="Arial"/>
          <w:sz w:val="24"/>
          <w:szCs w:val="24"/>
        </w:rPr>
        <w:t>It was established in 1964 as a gift from Mariah S. Brait</w:t>
      </w:r>
      <w:r w:rsidR="00D535CA">
        <w:rPr>
          <w:rFonts w:ascii="Arial" w:eastAsia="Times New Roman" w:hAnsi="Arial" w:cs="Arial"/>
          <w:sz w:val="24"/>
          <w:szCs w:val="24"/>
        </w:rPr>
        <w:t>m</w:t>
      </w:r>
      <w:r w:rsidR="000E567A">
        <w:rPr>
          <w:rFonts w:ascii="Arial" w:eastAsia="Times New Roman" w:hAnsi="Arial" w:cs="Arial"/>
          <w:sz w:val="24"/>
          <w:szCs w:val="24"/>
        </w:rPr>
        <w:t xml:space="preserve">ayer in Marion, Massachusetts. Seven members of </w:t>
      </w:r>
      <w:r w:rsidR="000222AF">
        <w:rPr>
          <w:rFonts w:ascii="Arial" w:eastAsia="Times New Roman" w:hAnsi="Arial" w:cs="Arial"/>
          <w:sz w:val="24"/>
          <w:szCs w:val="24"/>
        </w:rPr>
        <w:t xml:space="preserve">the </w:t>
      </w:r>
      <w:r w:rsidR="00D535CA">
        <w:rPr>
          <w:rFonts w:ascii="Arial" w:eastAsia="Times New Roman" w:hAnsi="Arial" w:cs="Arial"/>
          <w:sz w:val="24"/>
          <w:szCs w:val="24"/>
        </w:rPr>
        <w:t>family currently maintain the foundation.</w:t>
      </w:r>
    </w:p>
    <w:p w:rsidR="008A1B1D" w:rsidRPr="006125E5" w:rsidRDefault="008A1B1D" w:rsidP="00B079EF">
      <w:pPr>
        <w:spacing w:line="480" w:lineRule="auto"/>
        <w:rPr>
          <w:rFonts w:ascii="Arial" w:hAnsi="Arial" w:cs="Arial"/>
          <w:b/>
          <w:sz w:val="24"/>
          <w:szCs w:val="24"/>
        </w:rPr>
      </w:pPr>
      <w:r>
        <w:rPr>
          <w:rFonts w:ascii="Arial" w:hAnsi="Arial" w:cs="Arial"/>
          <w:b/>
          <w:sz w:val="24"/>
          <w:szCs w:val="24"/>
        </w:rPr>
        <w:t>Additional Information:</w:t>
      </w:r>
      <w:r w:rsidR="00B079EF">
        <w:rPr>
          <w:rFonts w:ascii="Arial" w:hAnsi="Arial" w:cs="Arial"/>
          <w:b/>
          <w:sz w:val="24"/>
          <w:szCs w:val="24"/>
        </w:rPr>
        <w:t xml:space="preserve"> </w:t>
      </w:r>
      <w:r w:rsidR="005D7455">
        <w:rPr>
          <w:rFonts w:ascii="Arial" w:hAnsi="Arial" w:cs="Arial"/>
          <w:b/>
          <w:sz w:val="24"/>
          <w:szCs w:val="24"/>
        </w:rPr>
        <w:t xml:space="preserve"> </w:t>
      </w:r>
      <w:r w:rsidR="005D7455" w:rsidRPr="005D7455">
        <w:rPr>
          <w:rFonts w:ascii="Arial" w:hAnsi="Arial" w:cs="Arial"/>
          <w:sz w:val="24"/>
          <w:szCs w:val="24"/>
        </w:rPr>
        <w:t xml:space="preserve">Decisions will be announced </w:t>
      </w:r>
      <w:r w:rsidR="00B079EF">
        <w:rPr>
          <w:rFonts w:ascii="Arial" w:hAnsi="Arial" w:cs="Arial"/>
          <w:sz w:val="24"/>
          <w:szCs w:val="24"/>
        </w:rPr>
        <w:t xml:space="preserve">for those who apply for the </w:t>
      </w:r>
      <w:r w:rsidR="006125E5">
        <w:rPr>
          <w:rFonts w:ascii="Arial" w:hAnsi="Arial" w:cs="Arial"/>
          <w:sz w:val="24"/>
          <w:szCs w:val="24"/>
        </w:rPr>
        <w:t>$</w:t>
      </w:r>
      <w:r w:rsidR="00B079EF">
        <w:rPr>
          <w:rFonts w:ascii="Arial" w:hAnsi="Arial" w:cs="Arial"/>
          <w:sz w:val="24"/>
          <w:szCs w:val="24"/>
        </w:rPr>
        <w:t xml:space="preserve">10,000 grant </w:t>
      </w:r>
      <w:r w:rsidR="005D7455" w:rsidRPr="005D7455">
        <w:rPr>
          <w:rFonts w:ascii="Arial" w:hAnsi="Arial" w:cs="Arial"/>
          <w:sz w:val="24"/>
          <w:szCs w:val="24"/>
        </w:rPr>
        <w:t>by September 1st and March 15th. Successful organizations must wait two years before reapplication for a grant up to $10,000 or before beginning application for a grant up to $35,000.</w:t>
      </w:r>
      <w:r w:rsidR="006125E5">
        <w:rPr>
          <w:rFonts w:ascii="Arial" w:hAnsi="Arial" w:cs="Arial"/>
          <w:b/>
          <w:sz w:val="24"/>
          <w:szCs w:val="24"/>
        </w:rPr>
        <w:t xml:space="preserve"> </w:t>
      </w:r>
      <w:r w:rsidR="006125E5" w:rsidRPr="006125E5">
        <w:rPr>
          <w:rFonts w:ascii="Arial" w:hAnsi="Arial" w:cs="Arial"/>
          <w:sz w:val="24"/>
          <w:szCs w:val="24"/>
        </w:rPr>
        <w:t xml:space="preserve">For the $35,000 </w:t>
      </w:r>
      <w:r w:rsidR="006125E5">
        <w:rPr>
          <w:rFonts w:ascii="Arial" w:hAnsi="Arial" w:cs="Arial"/>
          <w:sz w:val="24"/>
          <w:szCs w:val="24"/>
        </w:rPr>
        <w:t>grant</w:t>
      </w:r>
      <w:r w:rsidR="006125E5" w:rsidRPr="006125E5">
        <w:rPr>
          <w:rFonts w:ascii="Arial" w:hAnsi="Arial" w:cs="Arial"/>
          <w:sz w:val="24"/>
          <w:szCs w:val="24"/>
        </w:rPr>
        <w:t xml:space="preserve">, </w:t>
      </w:r>
      <w:r w:rsidR="00965E14" w:rsidRPr="006125E5">
        <w:rPr>
          <w:rFonts w:ascii="Arial" w:hAnsi="Arial" w:cs="Arial"/>
          <w:sz w:val="24"/>
          <w:szCs w:val="24"/>
        </w:rPr>
        <w:t>t</w:t>
      </w:r>
      <w:r w:rsidR="00965E14" w:rsidRPr="00965E14">
        <w:rPr>
          <w:rFonts w:ascii="Arial" w:hAnsi="Arial" w:cs="Arial"/>
          <w:sz w:val="24"/>
          <w:szCs w:val="24"/>
        </w:rPr>
        <w:t>he trustees will invite selected organizations</w:t>
      </w:r>
      <w:r w:rsidR="006125E5">
        <w:rPr>
          <w:rFonts w:ascii="Arial" w:hAnsi="Arial" w:cs="Arial"/>
          <w:sz w:val="24"/>
          <w:szCs w:val="24"/>
        </w:rPr>
        <w:t xml:space="preserve"> by September 1st</w:t>
      </w:r>
      <w:r w:rsidR="00965E14" w:rsidRPr="00965E14">
        <w:rPr>
          <w:rFonts w:ascii="Arial" w:hAnsi="Arial" w:cs="Arial"/>
          <w:sz w:val="24"/>
          <w:szCs w:val="24"/>
        </w:rPr>
        <w:t xml:space="preserve"> to submit full proposals due</w:t>
      </w:r>
      <w:r w:rsidR="006125E5">
        <w:rPr>
          <w:rFonts w:ascii="Arial" w:hAnsi="Arial" w:cs="Arial"/>
          <w:sz w:val="24"/>
          <w:szCs w:val="24"/>
        </w:rPr>
        <w:t xml:space="preserve"> November 15th. A representative of the f</w:t>
      </w:r>
      <w:r w:rsidR="00965E14" w:rsidRPr="00965E14">
        <w:rPr>
          <w:rFonts w:ascii="Arial" w:hAnsi="Arial" w:cs="Arial"/>
          <w:sz w:val="24"/>
          <w:szCs w:val="24"/>
        </w:rPr>
        <w:t xml:space="preserve">oundation will conduct a site visit prior to the end of </w:t>
      </w:r>
      <w:r w:rsidR="006125E5" w:rsidRPr="00965E14">
        <w:rPr>
          <w:rFonts w:ascii="Arial" w:hAnsi="Arial" w:cs="Arial"/>
          <w:sz w:val="24"/>
          <w:szCs w:val="24"/>
        </w:rPr>
        <w:t>February.</w:t>
      </w:r>
      <w:r w:rsidR="006125E5">
        <w:rPr>
          <w:rFonts w:ascii="Arial" w:hAnsi="Arial" w:cs="Arial"/>
          <w:sz w:val="24"/>
          <w:szCs w:val="24"/>
        </w:rPr>
        <w:t xml:space="preserve"> The final d</w:t>
      </w:r>
      <w:r w:rsidR="00965E14" w:rsidRPr="00965E14">
        <w:rPr>
          <w:rFonts w:ascii="Arial" w:hAnsi="Arial" w:cs="Arial"/>
          <w:sz w:val="24"/>
          <w:szCs w:val="24"/>
        </w:rPr>
        <w:t xml:space="preserve">ecisions will be announced by March 15th. </w:t>
      </w:r>
    </w:p>
    <w:p w:rsidR="00CE24EA" w:rsidRPr="00965E14" w:rsidRDefault="00BC0499" w:rsidP="00B079EF">
      <w:pPr>
        <w:spacing w:line="480" w:lineRule="auto"/>
        <w:rPr>
          <w:rFonts w:ascii="Arial" w:hAnsi="Arial" w:cs="Arial"/>
          <w:sz w:val="24"/>
          <w:szCs w:val="24"/>
        </w:rPr>
      </w:pPr>
      <w:r>
        <w:rPr>
          <w:rFonts w:ascii="Arial" w:hAnsi="Arial" w:cs="Arial"/>
          <w:sz w:val="24"/>
          <w:szCs w:val="24"/>
        </w:rPr>
        <w:lastRenderedPageBreak/>
        <w:t xml:space="preserve">The website did not go into specific detail about the award recipients but there were a few proposals that were accepted in the area of technology. </w:t>
      </w:r>
      <w:r w:rsidR="007626AA">
        <w:rPr>
          <w:rFonts w:ascii="Arial" w:hAnsi="Arial" w:cs="Arial"/>
          <w:sz w:val="24"/>
          <w:szCs w:val="24"/>
        </w:rPr>
        <w:t>In 2006</w:t>
      </w:r>
      <w:r w:rsidR="000222AF">
        <w:rPr>
          <w:rFonts w:ascii="Arial" w:hAnsi="Arial" w:cs="Arial"/>
          <w:sz w:val="24"/>
          <w:szCs w:val="24"/>
        </w:rPr>
        <w:t>,</w:t>
      </w:r>
      <w:r w:rsidR="007626AA">
        <w:rPr>
          <w:rFonts w:ascii="Arial" w:hAnsi="Arial" w:cs="Arial"/>
          <w:sz w:val="24"/>
          <w:szCs w:val="24"/>
        </w:rPr>
        <w:t xml:space="preserve"> </w:t>
      </w:r>
      <w:r w:rsidR="007242AB">
        <w:rPr>
          <w:rFonts w:ascii="Arial" w:hAnsi="Arial" w:cs="Arial"/>
          <w:sz w:val="24"/>
          <w:szCs w:val="24"/>
        </w:rPr>
        <w:t xml:space="preserve">a $10,000 grant was approved to support faculty development to integrate and implement technology throughout the curriculum at </w:t>
      </w:r>
      <w:r w:rsidR="000222AF">
        <w:rPr>
          <w:rFonts w:ascii="Arial" w:hAnsi="Arial" w:cs="Arial"/>
          <w:sz w:val="24"/>
          <w:szCs w:val="24"/>
        </w:rPr>
        <w:t>a</w:t>
      </w:r>
      <w:r w:rsidR="007242AB">
        <w:rPr>
          <w:rFonts w:ascii="Arial" w:hAnsi="Arial" w:cs="Arial"/>
          <w:sz w:val="24"/>
          <w:szCs w:val="24"/>
        </w:rPr>
        <w:t xml:space="preserve"> high school in Tribune, Kansas. </w:t>
      </w:r>
      <w:r w:rsidR="00267567">
        <w:rPr>
          <w:rFonts w:ascii="Arial" w:hAnsi="Arial" w:cs="Arial"/>
          <w:sz w:val="24"/>
          <w:szCs w:val="24"/>
        </w:rPr>
        <w:t>In 2002</w:t>
      </w:r>
      <w:r w:rsidR="000222AF">
        <w:rPr>
          <w:rFonts w:ascii="Arial" w:hAnsi="Arial" w:cs="Arial"/>
          <w:sz w:val="24"/>
          <w:szCs w:val="24"/>
        </w:rPr>
        <w:t>,</w:t>
      </w:r>
      <w:r w:rsidR="00267567">
        <w:rPr>
          <w:rFonts w:ascii="Arial" w:hAnsi="Arial" w:cs="Arial"/>
          <w:sz w:val="24"/>
          <w:szCs w:val="24"/>
        </w:rPr>
        <w:t xml:space="preserve"> a $10,000 grant was approved to support an initiative to strength</w:t>
      </w:r>
      <w:r w:rsidR="000222AF">
        <w:rPr>
          <w:rFonts w:ascii="Arial" w:hAnsi="Arial" w:cs="Arial"/>
          <w:sz w:val="24"/>
          <w:szCs w:val="24"/>
        </w:rPr>
        <w:t>en</w:t>
      </w:r>
      <w:r w:rsidR="00267567">
        <w:rPr>
          <w:rFonts w:ascii="Arial" w:hAnsi="Arial" w:cs="Arial"/>
          <w:sz w:val="24"/>
          <w:szCs w:val="24"/>
        </w:rPr>
        <w:t xml:space="preserve"> technology instruction at a charter school in Fall River, Massachusetts. Other award recipients are listed on the website at </w:t>
      </w:r>
      <w:hyperlink r:id="rId19" w:history="1">
        <w:r w:rsidR="00CE24EA" w:rsidRPr="00CE24EA">
          <w:rPr>
            <w:rStyle w:val="Hyperlink"/>
            <w:rFonts w:ascii="Arial" w:hAnsi="Arial" w:cs="Arial"/>
            <w:sz w:val="24"/>
            <w:szCs w:val="24"/>
          </w:rPr>
          <w:t>http://www.braitmayerfoundation.org/</w:t>
        </w:r>
      </w:hyperlink>
      <w:r w:rsidR="00267567">
        <w:rPr>
          <w:rFonts w:ascii="Arial" w:hAnsi="Arial" w:cs="Arial"/>
          <w:sz w:val="24"/>
          <w:szCs w:val="24"/>
        </w:rPr>
        <w:t>.</w:t>
      </w:r>
    </w:p>
    <w:p w:rsidR="00193F15" w:rsidRPr="000C4FA3" w:rsidRDefault="00193F15" w:rsidP="000C4FA3">
      <w:pPr>
        <w:spacing w:line="480" w:lineRule="auto"/>
        <w:rPr>
          <w:rFonts w:ascii="Arial" w:hAnsi="Arial" w:cs="Arial"/>
          <w:b/>
          <w:sz w:val="24"/>
          <w:szCs w:val="24"/>
        </w:rPr>
      </w:pPr>
      <w:r w:rsidRPr="00F63483">
        <w:rPr>
          <w:rFonts w:ascii="Arial" w:hAnsi="Arial" w:cs="Arial"/>
          <w:b/>
          <w:sz w:val="24"/>
          <w:szCs w:val="24"/>
        </w:rPr>
        <w:t xml:space="preserve">Pro: </w:t>
      </w:r>
      <w:r w:rsidR="00B61FDD" w:rsidRPr="00B61FDD">
        <w:rPr>
          <w:rFonts w:ascii="Arial" w:hAnsi="Arial" w:cs="Arial"/>
          <w:sz w:val="24"/>
          <w:szCs w:val="24"/>
        </w:rPr>
        <w:t xml:space="preserve">Having time to play, use, and create in regards to technology has been put to the back burner due to budget cuts and furlough days. </w:t>
      </w:r>
      <w:r w:rsidR="000C4FA3">
        <w:rPr>
          <w:rFonts w:ascii="Arial" w:hAnsi="Arial" w:cs="Arial"/>
          <w:sz w:val="24"/>
          <w:szCs w:val="24"/>
        </w:rPr>
        <w:t xml:space="preserve">Our school has hardware such as Smart boards, document cameras, and even a Smart table. However, these technologies are not being used to their full potential. A proposed timeline, specific goals, and </w:t>
      </w:r>
      <w:r w:rsidR="000222AF">
        <w:rPr>
          <w:rFonts w:ascii="Arial" w:hAnsi="Arial" w:cs="Arial"/>
          <w:sz w:val="24"/>
          <w:szCs w:val="24"/>
        </w:rPr>
        <w:t xml:space="preserve">a </w:t>
      </w:r>
      <w:r w:rsidR="000C4FA3">
        <w:rPr>
          <w:rFonts w:ascii="Arial" w:hAnsi="Arial" w:cs="Arial"/>
          <w:sz w:val="24"/>
          <w:szCs w:val="24"/>
        </w:rPr>
        <w:t>budget can be developed by June 1</w:t>
      </w:r>
      <w:r w:rsidR="000C4FA3" w:rsidRPr="000C4FA3">
        <w:rPr>
          <w:rFonts w:ascii="Arial" w:hAnsi="Arial" w:cs="Arial"/>
          <w:sz w:val="24"/>
          <w:szCs w:val="24"/>
          <w:vertAlign w:val="superscript"/>
        </w:rPr>
        <w:t>st</w:t>
      </w:r>
      <w:r w:rsidR="000C4FA3">
        <w:rPr>
          <w:rFonts w:ascii="Arial" w:hAnsi="Arial" w:cs="Arial"/>
          <w:sz w:val="24"/>
          <w:szCs w:val="24"/>
        </w:rPr>
        <w:t xml:space="preserve"> in order to fund staff development opportunities for the next school year. Along with being perfect for our needs, the office is located in Columbia, MD in case we want to discuss our proposal to see if it qualifies with the advisor Sabina Taj.</w:t>
      </w:r>
    </w:p>
    <w:p w:rsidR="00193F15" w:rsidRPr="00F63483" w:rsidRDefault="00193F15" w:rsidP="00C37903">
      <w:pPr>
        <w:spacing w:line="480" w:lineRule="auto"/>
        <w:rPr>
          <w:rFonts w:ascii="Arial" w:hAnsi="Arial" w:cs="Arial"/>
          <w:b/>
          <w:sz w:val="24"/>
          <w:szCs w:val="24"/>
        </w:rPr>
      </w:pPr>
      <w:r w:rsidRPr="00F63483">
        <w:rPr>
          <w:rFonts w:ascii="Arial" w:hAnsi="Arial" w:cs="Arial"/>
          <w:b/>
          <w:sz w:val="24"/>
          <w:szCs w:val="24"/>
        </w:rPr>
        <w:t>Con:</w:t>
      </w:r>
      <w:r w:rsidR="000C4FA3">
        <w:rPr>
          <w:rFonts w:ascii="Arial" w:hAnsi="Arial" w:cs="Arial"/>
          <w:b/>
          <w:sz w:val="24"/>
          <w:szCs w:val="24"/>
        </w:rPr>
        <w:t xml:space="preserve"> </w:t>
      </w:r>
      <w:r w:rsidR="000C4FA3" w:rsidRPr="000C4FA3">
        <w:rPr>
          <w:rFonts w:ascii="Arial" w:hAnsi="Arial" w:cs="Arial"/>
          <w:sz w:val="24"/>
          <w:szCs w:val="24"/>
        </w:rPr>
        <w:t>The website</w:t>
      </w:r>
      <w:r w:rsidR="00D56E62">
        <w:rPr>
          <w:rFonts w:ascii="Arial" w:hAnsi="Arial" w:cs="Arial"/>
          <w:sz w:val="24"/>
          <w:szCs w:val="24"/>
        </w:rPr>
        <w:t xml:space="preserve"> does not go in detail about the</w:t>
      </w:r>
      <w:r w:rsidR="000C4FA3" w:rsidRPr="000C4FA3">
        <w:rPr>
          <w:rFonts w:ascii="Arial" w:hAnsi="Arial" w:cs="Arial"/>
          <w:sz w:val="24"/>
          <w:szCs w:val="24"/>
        </w:rPr>
        <w:t xml:space="preserve"> winning proposals such as how </w:t>
      </w:r>
      <w:r w:rsidR="00C37903">
        <w:rPr>
          <w:rFonts w:ascii="Arial" w:hAnsi="Arial" w:cs="Arial"/>
          <w:sz w:val="24"/>
          <w:szCs w:val="24"/>
        </w:rPr>
        <w:t>frequent</w:t>
      </w:r>
      <w:r w:rsidR="000C4FA3" w:rsidRPr="000C4FA3">
        <w:rPr>
          <w:rFonts w:ascii="Arial" w:hAnsi="Arial" w:cs="Arial"/>
          <w:sz w:val="24"/>
          <w:szCs w:val="24"/>
        </w:rPr>
        <w:t xml:space="preserve"> the staff development</w:t>
      </w:r>
      <w:r w:rsidR="00C37903">
        <w:rPr>
          <w:rFonts w:ascii="Arial" w:hAnsi="Arial" w:cs="Arial"/>
          <w:sz w:val="24"/>
          <w:szCs w:val="24"/>
        </w:rPr>
        <w:t xml:space="preserve"> occurred</w:t>
      </w:r>
      <w:r w:rsidR="000C4FA3" w:rsidRPr="000C4FA3">
        <w:rPr>
          <w:rFonts w:ascii="Arial" w:hAnsi="Arial" w:cs="Arial"/>
          <w:sz w:val="24"/>
          <w:szCs w:val="24"/>
        </w:rPr>
        <w:t>, how many</w:t>
      </w:r>
      <w:r w:rsidR="000C4FA3">
        <w:rPr>
          <w:rFonts w:ascii="Arial" w:hAnsi="Arial" w:cs="Arial"/>
          <w:b/>
          <w:sz w:val="24"/>
          <w:szCs w:val="24"/>
        </w:rPr>
        <w:t xml:space="preserve"> </w:t>
      </w:r>
      <w:r w:rsidR="000C4FA3" w:rsidRPr="000C4FA3">
        <w:rPr>
          <w:rFonts w:ascii="Arial" w:hAnsi="Arial" w:cs="Arial"/>
          <w:sz w:val="24"/>
          <w:szCs w:val="24"/>
        </w:rPr>
        <w:t>teachers participated, how the</w:t>
      </w:r>
      <w:r w:rsidR="00C37903">
        <w:rPr>
          <w:rFonts w:ascii="Arial" w:hAnsi="Arial" w:cs="Arial"/>
          <w:sz w:val="24"/>
          <w:szCs w:val="24"/>
        </w:rPr>
        <w:t xml:space="preserve"> project is assessed</w:t>
      </w:r>
      <w:r w:rsidR="000C4FA3" w:rsidRPr="000C4FA3">
        <w:rPr>
          <w:rFonts w:ascii="Arial" w:hAnsi="Arial" w:cs="Arial"/>
          <w:sz w:val="24"/>
          <w:szCs w:val="24"/>
        </w:rPr>
        <w:t>, what they will be looking for during the site visit, as well as</w:t>
      </w:r>
      <w:r w:rsidR="00C37903">
        <w:rPr>
          <w:rFonts w:ascii="Arial" w:hAnsi="Arial" w:cs="Arial"/>
          <w:sz w:val="24"/>
          <w:szCs w:val="24"/>
        </w:rPr>
        <w:t xml:space="preserve"> if funds can be used to purchase equipment or teacher salaries.</w:t>
      </w:r>
      <w:r w:rsidR="000C4FA3">
        <w:rPr>
          <w:rFonts w:ascii="Arial" w:hAnsi="Arial" w:cs="Arial"/>
          <w:b/>
          <w:sz w:val="24"/>
          <w:szCs w:val="24"/>
        </w:rPr>
        <w:t xml:space="preserve"> </w:t>
      </w:r>
      <w:r w:rsidR="00C37903">
        <w:rPr>
          <w:rFonts w:ascii="Arial" w:hAnsi="Arial" w:cs="Arial"/>
          <w:b/>
          <w:sz w:val="24"/>
          <w:szCs w:val="24"/>
        </w:rPr>
        <w:t xml:space="preserve"> </w:t>
      </w:r>
    </w:p>
    <w:p w:rsidR="00193F15" w:rsidRPr="00F63483" w:rsidRDefault="003213E6" w:rsidP="004E42E5">
      <w:pPr>
        <w:spacing w:line="480" w:lineRule="auto"/>
        <w:rPr>
          <w:rFonts w:ascii="Arial" w:hAnsi="Arial" w:cs="Arial"/>
          <w:b/>
          <w:sz w:val="24"/>
          <w:szCs w:val="24"/>
        </w:rPr>
      </w:pPr>
      <w:r>
        <w:rPr>
          <w:rFonts w:ascii="Arial" w:hAnsi="Arial" w:cs="Arial"/>
          <w:b/>
          <w:sz w:val="24"/>
          <w:szCs w:val="24"/>
        </w:rPr>
        <w:t>Final recommendation:</w:t>
      </w:r>
      <w:r w:rsidR="004E42E5">
        <w:rPr>
          <w:rFonts w:ascii="Arial" w:hAnsi="Arial" w:cs="Arial"/>
          <w:b/>
          <w:sz w:val="24"/>
          <w:szCs w:val="24"/>
        </w:rPr>
        <w:t xml:space="preserve"> </w:t>
      </w:r>
      <w:r w:rsidR="004E42E5" w:rsidRPr="004E42E5">
        <w:rPr>
          <w:rFonts w:ascii="Arial" w:hAnsi="Arial" w:cs="Arial"/>
          <w:sz w:val="24"/>
          <w:szCs w:val="24"/>
        </w:rPr>
        <w:t xml:space="preserve">I am awaiting more information from Sabina Taj </w:t>
      </w:r>
      <w:r w:rsidR="00486059">
        <w:rPr>
          <w:rFonts w:ascii="Arial" w:hAnsi="Arial" w:cs="Arial"/>
          <w:sz w:val="24"/>
          <w:szCs w:val="24"/>
        </w:rPr>
        <w:t>(</w:t>
      </w:r>
      <w:r w:rsidR="00486059" w:rsidRPr="00C31E3A">
        <w:rPr>
          <w:rFonts w:ascii="Arial" w:hAnsi="Arial" w:cs="Arial"/>
          <w:sz w:val="24"/>
          <w:szCs w:val="24"/>
        </w:rPr>
        <w:t>410-480-2799</w:t>
      </w:r>
      <w:r w:rsidR="00486059">
        <w:rPr>
          <w:rFonts w:ascii="Arial" w:hAnsi="Arial" w:cs="Arial"/>
          <w:sz w:val="24"/>
          <w:szCs w:val="24"/>
        </w:rPr>
        <w:t>)</w:t>
      </w:r>
      <w:r w:rsidR="00816029">
        <w:rPr>
          <w:rFonts w:ascii="Arial" w:hAnsi="Arial" w:cs="Arial"/>
          <w:sz w:val="24"/>
          <w:szCs w:val="24"/>
        </w:rPr>
        <w:t>,</w:t>
      </w:r>
      <w:r w:rsidR="00486059">
        <w:rPr>
          <w:rFonts w:ascii="Arial" w:hAnsi="Arial" w:cs="Arial"/>
          <w:sz w:val="24"/>
          <w:szCs w:val="24"/>
        </w:rPr>
        <w:t xml:space="preserve"> </w:t>
      </w:r>
      <w:r w:rsidR="004E42E5" w:rsidRPr="004E42E5">
        <w:rPr>
          <w:rFonts w:ascii="Arial" w:hAnsi="Arial" w:cs="Arial"/>
          <w:sz w:val="24"/>
          <w:szCs w:val="24"/>
        </w:rPr>
        <w:t>who has not returned my phone call</w:t>
      </w:r>
      <w:r w:rsidR="00816029">
        <w:rPr>
          <w:rFonts w:ascii="Arial" w:hAnsi="Arial" w:cs="Arial"/>
          <w:sz w:val="24"/>
          <w:szCs w:val="24"/>
        </w:rPr>
        <w:t xml:space="preserve">. I </w:t>
      </w:r>
      <w:r w:rsidR="0078487A">
        <w:rPr>
          <w:rFonts w:ascii="Arial" w:hAnsi="Arial" w:cs="Arial"/>
          <w:sz w:val="24"/>
          <w:szCs w:val="24"/>
        </w:rPr>
        <w:t>wanted her</w:t>
      </w:r>
      <w:r w:rsidR="00816029">
        <w:rPr>
          <w:rFonts w:ascii="Arial" w:hAnsi="Arial" w:cs="Arial"/>
          <w:sz w:val="24"/>
          <w:szCs w:val="24"/>
        </w:rPr>
        <w:t xml:space="preserve"> </w:t>
      </w:r>
      <w:r w:rsidR="00486059">
        <w:rPr>
          <w:rFonts w:ascii="Arial" w:hAnsi="Arial" w:cs="Arial"/>
          <w:sz w:val="24"/>
          <w:szCs w:val="24"/>
        </w:rPr>
        <w:t>to answer</w:t>
      </w:r>
      <w:r w:rsidR="004E42E5" w:rsidRPr="004E42E5">
        <w:rPr>
          <w:rFonts w:ascii="Arial" w:hAnsi="Arial" w:cs="Arial"/>
          <w:sz w:val="24"/>
          <w:szCs w:val="24"/>
        </w:rPr>
        <w:t xml:space="preserve"> some of the questions that we may run into prior to discussing if this grant would be beneficial for us</w:t>
      </w:r>
      <w:r w:rsidR="00816029">
        <w:rPr>
          <w:rFonts w:ascii="Arial" w:hAnsi="Arial" w:cs="Arial"/>
          <w:sz w:val="24"/>
          <w:szCs w:val="24"/>
        </w:rPr>
        <w:t>.</w:t>
      </w:r>
      <w:r w:rsidR="004E42E5">
        <w:rPr>
          <w:rFonts w:ascii="Arial" w:hAnsi="Arial" w:cs="Arial"/>
          <w:b/>
          <w:sz w:val="24"/>
          <w:szCs w:val="24"/>
        </w:rPr>
        <w:t xml:space="preserve"> </w:t>
      </w:r>
    </w:p>
    <w:sectPr w:rsidR="00193F15" w:rsidRPr="00F63483" w:rsidSect="00FE1171">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4D" w:rsidRDefault="00822C4D" w:rsidP="004C1591">
      <w:pPr>
        <w:spacing w:after="0" w:line="240" w:lineRule="auto"/>
      </w:pPr>
      <w:r>
        <w:separator/>
      </w:r>
    </w:p>
  </w:endnote>
  <w:endnote w:type="continuationSeparator" w:id="0">
    <w:p w:rsidR="00822C4D" w:rsidRDefault="00822C4D" w:rsidP="004C15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8794833"/>
      <w:docPartObj>
        <w:docPartGallery w:val="Page Numbers (Bottom of Page)"/>
        <w:docPartUnique/>
      </w:docPartObj>
    </w:sdtPr>
    <w:sdtContent>
      <w:p w:rsidR="000222AF" w:rsidRDefault="000222AF">
        <w:pPr>
          <w:pStyle w:val="Footer"/>
          <w:jc w:val="right"/>
        </w:pPr>
        <w:fldSimple w:instr=" PAGE   \* MERGEFORMAT ">
          <w:r w:rsidR="00D410E0">
            <w:rPr>
              <w:noProof/>
            </w:rPr>
            <w:t>1</w:t>
          </w:r>
        </w:fldSimple>
      </w:p>
    </w:sdtContent>
  </w:sdt>
  <w:p w:rsidR="000222AF" w:rsidRDefault="000222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4D" w:rsidRDefault="00822C4D" w:rsidP="004C1591">
      <w:pPr>
        <w:spacing w:after="0" w:line="240" w:lineRule="auto"/>
      </w:pPr>
      <w:r>
        <w:separator/>
      </w:r>
    </w:p>
  </w:footnote>
  <w:footnote w:type="continuationSeparator" w:id="0">
    <w:p w:rsidR="00822C4D" w:rsidRDefault="00822C4D" w:rsidP="004C15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40258"/>
    <w:multiLevelType w:val="multilevel"/>
    <w:tmpl w:val="50703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83088B"/>
    <w:multiLevelType w:val="hybridMultilevel"/>
    <w:tmpl w:val="AB765F0A"/>
    <w:lvl w:ilvl="0" w:tplc="817289DE">
      <w:start w:val="1"/>
      <w:numFmt w:val="bullet"/>
      <w:lvlText w:val="-"/>
      <w:lvlJc w:val="left"/>
      <w:pPr>
        <w:ind w:left="720" w:hanging="360"/>
      </w:pPr>
      <w:rPr>
        <w:rFonts w:ascii="Lucida Grande" w:eastAsiaTheme="minorHAnsi" w:hAnsi="Lucida Grande"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EA5740"/>
    <w:multiLevelType w:val="multilevel"/>
    <w:tmpl w:val="F492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A0603A"/>
    <w:multiLevelType w:val="multilevel"/>
    <w:tmpl w:val="9C3A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7C1F59"/>
    <w:rsid w:val="000063C1"/>
    <w:rsid w:val="00007EC1"/>
    <w:rsid w:val="000222AF"/>
    <w:rsid w:val="00022AEA"/>
    <w:rsid w:val="00026271"/>
    <w:rsid w:val="000401AD"/>
    <w:rsid w:val="00053186"/>
    <w:rsid w:val="00090073"/>
    <w:rsid w:val="000905BF"/>
    <w:rsid w:val="000B6C02"/>
    <w:rsid w:val="000C3350"/>
    <w:rsid w:val="000C4FA3"/>
    <w:rsid w:val="000D507E"/>
    <w:rsid w:val="000E1B96"/>
    <w:rsid w:val="000E567A"/>
    <w:rsid w:val="00127489"/>
    <w:rsid w:val="00134CB1"/>
    <w:rsid w:val="00136BC5"/>
    <w:rsid w:val="001568D7"/>
    <w:rsid w:val="0016661A"/>
    <w:rsid w:val="00171391"/>
    <w:rsid w:val="00171F1F"/>
    <w:rsid w:val="00175CAA"/>
    <w:rsid w:val="001831E4"/>
    <w:rsid w:val="00193F15"/>
    <w:rsid w:val="001A6CF3"/>
    <w:rsid w:val="001C64C5"/>
    <w:rsid w:val="001D08AA"/>
    <w:rsid w:val="001F37F6"/>
    <w:rsid w:val="0021056D"/>
    <w:rsid w:val="00223FC5"/>
    <w:rsid w:val="002337D8"/>
    <w:rsid w:val="00256580"/>
    <w:rsid w:val="00267567"/>
    <w:rsid w:val="0027425D"/>
    <w:rsid w:val="00285279"/>
    <w:rsid w:val="002957AE"/>
    <w:rsid w:val="002A078C"/>
    <w:rsid w:val="002B599C"/>
    <w:rsid w:val="002C22BF"/>
    <w:rsid w:val="002D0AFA"/>
    <w:rsid w:val="002D38B6"/>
    <w:rsid w:val="003023E8"/>
    <w:rsid w:val="003174C3"/>
    <w:rsid w:val="003213E6"/>
    <w:rsid w:val="00330EFD"/>
    <w:rsid w:val="00342458"/>
    <w:rsid w:val="00361DE4"/>
    <w:rsid w:val="00374C60"/>
    <w:rsid w:val="00381762"/>
    <w:rsid w:val="0038215E"/>
    <w:rsid w:val="003822CA"/>
    <w:rsid w:val="003A3A80"/>
    <w:rsid w:val="003C50D2"/>
    <w:rsid w:val="004141E0"/>
    <w:rsid w:val="00422242"/>
    <w:rsid w:val="00423F6C"/>
    <w:rsid w:val="00427F88"/>
    <w:rsid w:val="004430CC"/>
    <w:rsid w:val="00452AF3"/>
    <w:rsid w:val="00486059"/>
    <w:rsid w:val="004A2726"/>
    <w:rsid w:val="004C1591"/>
    <w:rsid w:val="004D2DB4"/>
    <w:rsid w:val="004D6C71"/>
    <w:rsid w:val="004E42E5"/>
    <w:rsid w:val="005518F3"/>
    <w:rsid w:val="00577CB0"/>
    <w:rsid w:val="005B23C0"/>
    <w:rsid w:val="005D7455"/>
    <w:rsid w:val="005E6690"/>
    <w:rsid w:val="005F312B"/>
    <w:rsid w:val="005F5D81"/>
    <w:rsid w:val="00606675"/>
    <w:rsid w:val="00607234"/>
    <w:rsid w:val="006125E5"/>
    <w:rsid w:val="00636926"/>
    <w:rsid w:val="006572EF"/>
    <w:rsid w:val="006A1696"/>
    <w:rsid w:val="006A2332"/>
    <w:rsid w:val="006A32F2"/>
    <w:rsid w:val="006B48BA"/>
    <w:rsid w:val="006D484C"/>
    <w:rsid w:val="007242AB"/>
    <w:rsid w:val="0073514E"/>
    <w:rsid w:val="0073754F"/>
    <w:rsid w:val="00745CB4"/>
    <w:rsid w:val="007473CE"/>
    <w:rsid w:val="007626AA"/>
    <w:rsid w:val="00763524"/>
    <w:rsid w:val="00767168"/>
    <w:rsid w:val="0077003E"/>
    <w:rsid w:val="00776895"/>
    <w:rsid w:val="0078487A"/>
    <w:rsid w:val="00785103"/>
    <w:rsid w:val="007879CD"/>
    <w:rsid w:val="007C0C85"/>
    <w:rsid w:val="007C1F59"/>
    <w:rsid w:val="007E232E"/>
    <w:rsid w:val="007E5118"/>
    <w:rsid w:val="00800753"/>
    <w:rsid w:val="00803828"/>
    <w:rsid w:val="008056DE"/>
    <w:rsid w:val="00816029"/>
    <w:rsid w:val="00822C4D"/>
    <w:rsid w:val="00854700"/>
    <w:rsid w:val="008613CC"/>
    <w:rsid w:val="0086579B"/>
    <w:rsid w:val="00881653"/>
    <w:rsid w:val="00887100"/>
    <w:rsid w:val="008A1B1D"/>
    <w:rsid w:val="008B58A2"/>
    <w:rsid w:val="008E2795"/>
    <w:rsid w:val="008E3308"/>
    <w:rsid w:val="008F42FD"/>
    <w:rsid w:val="008F61A6"/>
    <w:rsid w:val="00901D25"/>
    <w:rsid w:val="00941E45"/>
    <w:rsid w:val="00954D8B"/>
    <w:rsid w:val="00960A25"/>
    <w:rsid w:val="009632E7"/>
    <w:rsid w:val="00965E14"/>
    <w:rsid w:val="00977D72"/>
    <w:rsid w:val="009A2451"/>
    <w:rsid w:val="009A2D93"/>
    <w:rsid w:val="009B2EAD"/>
    <w:rsid w:val="009B5F68"/>
    <w:rsid w:val="009D6CBA"/>
    <w:rsid w:val="009E0B76"/>
    <w:rsid w:val="009F258B"/>
    <w:rsid w:val="00A07F86"/>
    <w:rsid w:val="00A44924"/>
    <w:rsid w:val="00A63604"/>
    <w:rsid w:val="00AC56FA"/>
    <w:rsid w:val="00AE0AB5"/>
    <w:rsid w:val="00B079EF"/>
    <w:rsid w:val="00B12D13"/>
    <w:rsid w:val="00B36FCF"/>
    <w:rsid w:val="00B61FDD"/>
    <w:rsid w:val="00B82C62"/>
    <w:rsid w:val="00BA4151"/>
    <w:rsid w:val="00BA5CC6"/>
    <w:rsid w:val="00BB04F6"/>
    <w:rsid w:val="00BC0499"/>
    <w:rsid w:val="00BC32CF"/>
    <w:rsid w:val="00BD01A6"/>
    <w:rsid w:val="00BE7A12"/>
    <w:rsid w:val="00C12BB0"/>
    <w:rsid w:val="00C14910"/>
    <w:rsid w:val="00C305C1"/>
    <w:rsid w:val="00C31E3A"/>
    <w:rsid w:val="00C37903"/>
    <w:rsid w:val="00C451DC"/>
    <w:rsid w:val="00C60DBB"/>
    <w:rsid w:val="00C635E0"/>
    <w:rsid w:val="00C64136"/>
    <w:rsid w:val="00C64FF3"/>
    <w:rsid w:val="00C70A7F"/>
    <w:rsid w:val="00C848F2"/>
    <w:rsid w:val="00CC5F1B"/>
    <w:rsid w:val="00CC73FD"/>
    <w:rsid w:val="00CE1A58"/>
    <w:rsid w:val="00CE24EA"/>
    <w:rsid w:val="00D04795"/>
    <w:rsid w:val="00D10F67"/>
    <w:rsid w:val="00D15C28"/>
    <w:rsid w:val="00D1642F"/>
    <w:rsid w:val="00D26BB5"/>
    <w:rsid w:val="00D410E0"/>
    <w:rsid w:val="00D535CA"/>
    <w:rsid w:val="00D561D8"/>
    <w:rsid w:val="00D56E62"/>
    <w:rsid w:val="00D56F01"/>
    <w:rsid w:val="00DA0D7A"/>
    <w:rsid w:val="00DA1594"/>
    <w:rsid w:val="00E21AEC"/>
    <w:rsid w:val="00E23C99"/>
    <w:rsid w:val="00E55C26"/>
    <w:rsid w:val="00E57AC5"/>
    <w:rsid w:val="00E753C8"/>
    <w:rsid w:val="00E802AC"/>
    <w:rsid w:val="00E81640"/>
    <w:rsid w:val="00EA7A5A"/>
    <w:rsid w:val="00ED6B7F"/>
    <w:rsid w:val="00EF3CE6"/>
    <w:rsid w:val="00F07967"/>
    <w:rsid w:val="00F22B3D"/>
    <w:rsid w:val="00F63483"/>
    <w:rsid w:val="00F71E3C"/>
    <w:rsid w:val="00F722BE"/>
    <w:rsid w:val="00F745CC"/>
    <w:rsid w:val="00F8667B"/>
    <w:rsid w:val="00F91F48"/>
    <w:rsid w:val="00FB2498"/>
    <w:rsid w:val="00FC4031"/>
    <w:rsid w:val="00FE11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17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1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2">
    <w:name w:val="Light List Accent 2"/>
    <w:basedOn w:val="TableNormal"/>
    <w:uiPriority w:val="61"/>
    <w:rsid w:val="007C1F5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7C1F5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7C1F5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7C1F5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3">
    <w:name w:val="Light Grid Accent 3"/>
    <w:basedOn w:val="TableNormal"/>
    <w:uiPriority w:val="62"/>
    <w:rsid w:val="007C1F5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5">
    <w:name w:val="Light Grid Accent 5"/>
    <w:basedOn w:val="TableNormal"/>
    <w:uiPriority w:val="62"/>
    <w:rsid w:val="007C1F5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7C1F5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2-Accent4">
    <w:name w:val="Medium Shading 2 Accent 4"/>
    <w:basedOn w:val="TableNormal"/>
    <w:uiPriority w:val="64"/>
    <w:rsid w:val="007C1F5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C1F5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rsid w:val="007C1F59"/>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4">
    <w:name w:val="Medium List 1 Accent 4"/>
    <w:basedOn w:val="TableNormal"/>
    <w:uiPriority w:val="65"/>
    <w:rsid w:val="007C1F59"/>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2-Accent4">
    <w:name w:val="Medium List 2 Accent 4"/>
    <w:basedOn w:val="TableNormal"/>
    <w:uiPriority w:val="66"/>
    <w:rsid w:val="007C1F5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7C1F5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4">
    <w:name w:val="Medium Grid 1 Accent 4"/>
    <w:basedOn w:val="TableNormal"/>
    <w:uiPriority w:val="67"/>
    <w:rsid w:val="007C1F59"/>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3">
    <w:name w:val="Medium Grid 1 Accent 3"/>
    <w:basedOn w:val="TableNormal"/>
    <w:uiPriority w:val="67"/>
    <w:rsid w:val="007C1F59"/>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Shading1-Accent5">
    <w:name w:val="Medium Shading 1 Accent 5"/>
    <w:basedOn w:val="TableNormal"/>
    <w:uiPriority w:val="63"/>
    <w:rsid w:val="007C1F5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901D25"/>
    <w:rPr>
      <w:color w:val="0000FF" w:themeColor="hyperlink"/>
      <w:u w:val="single"/>
    </w:rPr>
  </w:style>
  <w:style w:type="paragraph" w:styleId="ListParagraph">
    <w:name w:val="List Paragraph"/>
    <w:basedOn w:val="Normal"/>
    <w:uiPriority w:val="34"/>
    <w:qFormat/>
    <w:rsid w:val="00381762"/>
    <w:pPr>
      <w:ind w:left="720"/>
      <w:contextualSpacing/>
    </w:pPr>
  </w:style>
  <w:style w:type="character" w:styleId="FollowedHyperlink">
    <w:name w:val="FollowedHyperlink"/>
    <w:basedOn w:val="DefaultParagraphFont"/>
    <w:uiPriority w:val="99"/>
    <w:semiHidden/>
    <w:unhideWhenUsed/>
    <w:rsid w:val="004D2DB4"/>
    <w:rPr>
      <w:color w:val="800080" w:themeColor="followedHyperlink"/>
      <w:u w:val="single"/>
    </w:rPr>
  </w:style>
  <w:style w:type="paragraph" w:styleId="Header">
    <w:name w:val="header"/>
    <w:basedOn w:val="Normal"/>
    <w:link w:val="HeaderChar"/>
    <w:uiPriority w:val="99"/>
    <w:semiHidden/>
    <w:unhideWhenUsed/>
    <w:rsid w:val="004C15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1591"/>
  </w:style>
  <w:style w:type="paragraph" w:styleId="Footer">
    <w:name w:val="footer"/>
    <w:basedOn w:val="Normal"/>
    <w:link w:val="FooterChar"/>
    <w:uiPriority w:val="99"/>
    <w:unhideWhenUsed/>
    <w:rsid w:val="004C1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591"/>
  </w:style>
  <w:style w:type="character" w:customStyle="1" w:styleId="apple-style-span">
    <w:name w:val="apple-style-span"/>
    <w:basedOn w:val="DefaultParagraphFont"/>
    <w:rsid w:val="00267567"/>
  </w:style>
  <w:style w:type="character" w:customStyle="1" w:styleId="apple-converted-space">
    <w:name w:val="apple-converted-space"/>
    <w:basedOn w:val="DefaultParagraphFont"/>
    <w:rsid w:val="002675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nf.org/grants/guidelines.php" TargetMode="External"/><Relationship Id="rId13" Type="http://schemas.openxmlformats.org/officeDocument/2006/relationships/hyperlink" Target="http://www.nctm.org" TargetMode="External"/><Relationship Id="rId18" Type="http://schemas.openxmlformats.org/officeDocument/2006/relationships/hyperlink" Target="mailto:foundation@tai.toshiba.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inf.org" TargetMode="External"/><Relationship Id="rId12" Type="http://schemas.openxmlformats.org/officeDocument/2006/relationships/hyperlink" Target="mailto:pennyh@kinf.org" TargetMode="External"/><Relationship Id="rId17" Type="http://schemas.openxmlformats.org/officeDocument/2006/relationships/hyperlink" Target="Toshiba_applic_K-6.pdf" TargetMode="External"/><Relationship Id="rId2" Type="http://schemas.openxmlformats.org/officeDocument/2006/relationships/styles" Target="styles.xml"/><Relationship Id="rId16" Type="http://schemas.openxmlformats.org/officeDocument/2006/relationships/hyperlink" Target="http://www.toshiba.com/tafpub/jsp/forteachers/lessonplans.js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nf.org/projects/" TargetMode="External"/><Relationship Id="rId5" Type="http://schemas.openxmlformats.org/officeDocument/2006/relationships/footnotes" Target="footnotes.xml"/><Relationship Id="rId15" Type="http://schemas.openxmlformats.org/officeDocument/2006/relationships/hyperlink" Target="Precious_Plants.docx" TargetMode="External"/><Relationship Id="rId10" Type="http://schemas.openxmlformats.org/officeDocument/2006/relationships/hyperlink" Target="file:///C:\Users\Public\Documents\Language-Grade5-AwakeningTheAuthorWithin.pdf" TargetMode="External"/><Relationship Id="rId19" Type="http://schemas.openxmlformats.org/officeDocument/2006/relationships/hyperlink" Target="http://www.braitmayerfoundation.org/" TargetMode="External"/><Relationship Id="rId4" Type="http://schemas.openxmlformats.org/officeDocument/2006/relationships/webSettings" Target="webSettings.xml"/><Relationship Id="rId9" Type="http://schemas.openxmlformats.org/officeDocument/2006/relationships/hyperlink" Target="file:///C:\Users\Public\Documents\Science-Grade1-5-KnowingYourPlace.pdf" TargetMode="External"/><Relationship Id="rId14" Type="http://schemas.openxmlformats.org/officeDocument/2006/relationships/hyperlink" Target="http://www.nsta.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6</Pages>
  <Words>1761</Words>
  <Characters>10040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82</cp:revision>
  <dcterms:created xsi:type="dcterms:W3CDTF">2010-03-24T21:47:00Z</dcterms:created>
  <dcterms:modified xsi:type="dcterms:W3CDTF">2010-03-25T02:30:00Z</dcterms:modified>
</cp:coreProperties>
</file>